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DB15E8" w:rsidRDefault="001500C7" w:rsidP="002A4DE2">
      <w:pPr>
        <w:spacing w:after="0" w:line="240" w:lineRule="auto"/>
        <w:ind w:right="-2"/>
        <w:jc w:val="right"/>
        <w:rPr>
          <w:rFonts w:cs="Arial"/>
          <w:b/>
          <w:w w:val="89"/>
          <w:sz w:val="24"/>
          <w:szCs w:val="24"/>
          <w:lang w:eastAsia="pl-PL"/>
        </w:rPr>
      </w:pPr>
      <w:r>
        <w:rPr>
          <w:rFonts w:cs="Arial"/>
          <w:b/>
          <w:w w:val="89"/>
          <w:sz w:val="24"/>
          <w:szCs w:val="24"/>
          <w:lang w:eastAsia="pl-PL"/>
        </w:rPr>
        <w:t>Załącznik nr</w:t>
      </w:r>
      <w:r w:rsidR="00236413">
        <w:rPr>
          <w:rFonts w:cs="Arial"/>
          <w:b/>
          <w:w w:val="89"/>
          <w:sz w:val="24"/>
          <w:szCs w:val="24"/>
          <w:lang w:eastAsia="pl-PL"/>
        </w:rPr>
        <w:t xml:space="preserve"> 7 do SIWZ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1500C7" w:rsidRPr="00DB15E8" w:rsidTr="00BA5350">
        <w:trPr>
          <w:trHeight w:val="2009"/>
        </w:trPr>
        <w:tc>
          <w:tcPr>
            <w:tcW w:w="9209" w:type="dxa"/>
            <w:shd w:val="clear" w:color="auto" w:fill="F2F2F2" w:themeFill="background1" w:themeFillShade="F2"/>
            <w:tcMar>
              <w:left w:w="65" w:type="dxa"/>
            </w:tcMar>
          </w:tcPr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1500C7" w:rsidRPr="009D5B7F" w:rsidRDefault="00141674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32"/>
                <w:szCs w:val="32"/>
              </w:rPr>
            </w:pPr>
            <w:hyperlink r:id="rId7">
              <w:r w:rsidR="00024BB6">
                <w:rPr>
                  <w:rFonts w:cs="Tahoma"/>
                  <w:b/>
                  <w:sz w:val="32"/>
                  <w:szCs w:val="32"/>
                </w:rPr>
                <w:t>OŚWIADCZENIE</w:t>
              </w:r>
              <w:r w:rsidR="00476634" w:rsidRPr="009D5B7F">
                <w:rPr>
                  <w:rFonts w:cs="Tahoma"/>
                  <w:b/>
                  <w:sz w:val="32"/>
                  <w:szCs w:val="32"/>
                </w:rPr>
                <w:t xml:space="preserve"> O PRZYNALEŻNOŚCI </w:t>
              </w:r>
              <w:r w:rsidR="00B704F8">
                <w:rPr>
                  <w:rFonts w:cs="Tahoma"/>
                  <w:b/>
                  <w:sz w:val="32"/>
                  <w:szCs w:val="32"/>
                </w:rPr>
                <w:t>/ BRAKU PRZYNALEŻNOŚCI</w:t>
              </w:r>
              <w:r w:rsidR="00B704F8">
                <w:rPr>
                  <w:rFonts w:cs="Tahoma"/>
                  <w:b/>
                  <w:sz w:val="32"/>
                  <w:szCs w:val="32"/>
                </w:rPr>
                <w:br/>
              </w:r>
              <w:r w:rsidR="00476634" w:rsidRPr="009D5B7F">
                <w:rPr>
                  <w:rFonts w:cs="Tahoma"/>
                  <w:b/>
                  <w:sz w:val="32"/>
                  <w:szCs w:val="32"/>
                </w:rPr>
                <w:t>DO GRUPY KAPITAŁOWEJ</w:t>
              </w:r>
            </w:hyperlink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w trybie art. 24 ust. 1 pkt 23 ustawy w związku z art. 24 ust. 11</w:t>
            </w:r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 xml:space="preserve">ustawy Prawo Zamówień Publicznych, dalej </w:t>
            </w:r>
            <w:r w:rsidR="002A4DE2" w:rsidRPr="009D5B7F">
              <w:rPr>
                <w:rFonts w:cs="Tahoma"/>
                <w:b/>
                <w:sz w:val="24"/>
                <w:szCs w:val="32"/>
              </w:rPr>
              <w:t xml:space="preserve">ustawy </w:t>
            </w:r>
            <w:proofErr w:type="spellStart"/>
            <w:r w:rsidRPr="009D5B7F">
              <w:rPr>
                <w:rFonts w:cs="Tahoma"/>
                <w:b/>
                <w:sz w:val="24"/>
                <w:szCs w:val="32"/>
              </w:rPr>
              <w:t>P</w:t>
            </w:r>
            <w:r w:rsidR="002A4DE2" w:rsidRPr="009D5B7F">
              <w:rPr>
                <w:rFonts w:cs="Tahoma"/>
                <w:b/>
                <w:sz w:val="24"/>
                <w:szCs w:val="32"/>
              </w:rPr>
              <w:t>zp</w:t>
            </w:r>
            <w:proofErr w:type="spellEnd"/>
          </w:p>
          <w:p w:rsidR="001500C7" w:rsidRPr="009D5B7F" w:rsidRDefault="001500C7" w:rsidP="009D5B7F">
            <w:pPr>
              <w:spacing w:after="0" w:line="240" w:lineRule="auto"/>
              <w:ind w:right="-284"/>
              <w:jc w:val="center"/>
              <w:rPr>
                <w:rFonts w:cs="Tahoma"/>
                <w:b/>
                <w:sz w:val="24"/>
                <w:szCs w:val="32"/>
              </w:rPr>
            </w:pPr>
            <w:r w:rsidRPr="009D5B7F">
              <w:rPr>
                <w:rFonts w:cs="Tahoma"/>
                <w:b/>
                <w:sz w:val="24"/>
                <w:szCs w:val="32"/>
              </w:rPr>
              <w:t>(Dz. U. z 201</w:t>
            </w:r>
            <w:r w:rsidR="009D5B7F" w:rsidRPr="009D5B7F">
              <w:rPr>
                <w:rFonts w:cs="Tahoma"/>
                <w:b/>
                <w:sz w:val="24"/>
                <w:szCs w:val="32"/>
              </w:rPr>
              <w:t>7</w:t>
            </w:r>
            <w:r w:rsidRPr="009D5B7F">
              <w:rPr>
                <w:rFonts w:cs="Tahoma"/>
                <w:b/>
                <w:sz w:val="24"/>
                <w:szCs w:val="32"/>
              </w:rPr>
              <w:t xml:space="preserve"> r. poz. </w:t>
            </w:r>
            <w:r w:rsidR="009D5B7F" w:rsidRPr="009D5B7F">
              <w:rPr>
                <w:rFonts w:cs="Tahoma"/>
                <w:b/>
                <w:sz w:val="24"/>
                <w:szCs w:val="32"/>
              </w:rPr>
              <w:t>1579</w:t>
            </w:r>
            <w:r w:rsidR="00687E16">
              <w:rPr>
                <w:rFonts w:cs="Tahoma"/>
                <w:b/>
                <w:sz w:val="24"/>
                <w:szCs w:val="32"/>
              </w:rPr>
              <w:t xml:space="preserve"> ze zmianami</w:t>
            </w:r>
            <w:r w:rsidRPr="009D5B7F">
              <w:rPr>
                <w:rFonts w:cs="Tahoma"/>
                <w:b/>
                <w:sz w:val="24"/>
                <w:szCs w:val="32"/>
              </w:rPr>
              <w:t>)</w:t>
            </w:r>
          </w:p>
          <w:p w:rsidR="001500C7" w:rsidRPr="00DB15E8" w:rsidRDefault="001500C7" w:rsidP="00950FC9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1500C7" w:rsidRPr="00DB15E8" w:rsidRDefault="001500C7" w:rsidP="001500C7">
      <w:pPr>
        <w:spacing w:after="0" w:line="240" w:lineRule="auto"/>
        <w:ind w:left="849" w:right="-2" w:hanging="849"/>
        <w:jc w:val="both"/>
        <w:rPr>
          <w:rFonts w:cs="Arial"/>
          <w:w w:val="89"/>
          <w:sz w:val="24"/>
          <w:szCs w:val="24"/>
          <w:lang w:eastAsia="pl-PL"/>
        </w:rPr>
      </w:pPr>
    </w:p>
    <w:p w:rsidR="00EF6F82" w:rsidRDefault="00EF6F82" w:rsidP="00EF6F82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EF6F82" w:rsidRDefault="00EF6F82" w:rsidP="00EF6F82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EF6F82" w:rsidRPr="00CA275F" w:rsidRDefault="00EF6F82" w:rsidP="00EF6F82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 xml:space="preserve">Znak postępowania: </w:t>
      </w:r>
      <w:r w:rsidR="000F0EC1">
        <w:rPr>
          <w:rFonts w:cs="Tahoma"/>
          <w:b/>
          <w:sz w:val="26"/>
          <w:szCs w:val="26"/>
        </w:rPr>
        <w:t>401</w:t>
      </w:r>
      <w:bookmarkStart w:id="0" w:name="_GoBack"/>
      <w:bookmarkEnd w:id="0"/>
      <w:r w:rsidRPr="00CA275F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/PN/2018</w:t>
      </w:r>
    </w:p>
    <w:p w:rsidR="00BA5350" w:rsidRPr="009B3C45" w:rsidRDefault="00BA5350" w:rsidP="00BA5350">
      <w:pPr>
        <w:spacing w:after="0" w:line="240" w:lineRule="auto"/>
        <w:ind w:right="-2"/>
        <w:jc w:val="both"/>
        <w:rPr>
          <w:rFonts w:cs="Open Sans"/>
          <w:b/>
          <w:color w:val="FF0000"/>
          <w:sz w:val="24"/>
          <w:szCs w:val="24"/>
          <w:shd w:val="clear" w:color="auto" w:fill="FFFFFF"/>
        </w:rPr>
      </w:pPr>
    </w:p>
    <w:p w:rsidR="004F666D" w:rsidRDefault="004F666D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ja /my* niżej podpisany /i* ...................................................................................................</w:t>
      </w: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1500C7" w:rsidRPr="002A4DE2" w:rsidRDefault="001500C7" w:rsidP="001500C7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kern w:val="1"/>
          <w:sz w:val="24"/>
          <w:szCs w:val="24"/>
          <w:lang w:eastAsia="pl-PL" w:bidi="hi-IN"/>
        </w:rPr>
        <w:t>reprezentując Wykonawcę.....................................................................................................</w:t>
      </w:r>
    </w:p>
    <w:p w:rsidR="001500C7" w:rsidRPr="00DB15E8" w:rsidRDefault="001500C7" w:rsidP="001500C7">
      <w:pPr>
        <w:spacing w:after="0" w:line="240" w:lineRule="auto"/>
        <w:ind w:right="-2"/>
        <w:jc w:val="both"/>
        <w:rPr>
          <w:rFonts w:cs="Arial"/>
          <w:i/>
          <w:w w:val="89"/>
          <w:sz w:val="24"/>
          <w:szCs w:val="24"/>
          <w:lang w:eastAsia="pl-PL"/>
        </w:rPr>
      </w:pPr>
    </w:p>
    <w:p w:rsidR="004D405F" w:rsidRDefault="001500C7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  <w:r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informuję/my*, że</w:t>
      </w:r>
      <w:r w:rsidR="004D405F" w:rsidRPr="002A4DE2">
        <w:rPr>
          <w:rFonts w:eastAsia="Times New Roman"/>
          <w:b/>
          <w:kern w:val="1"/>
          <w:sz w:val="24"/>
          <w:szCs w:val="24"/>
          <w:lang w:eastAsia="pl-PL" w:bidi="hi-IN"/>
        </w:rPr>
        <w:t>:</w:t>
      </w:r>
    </w:p>
    <w:p w:rsidR="009D5B7F" w:rsidRPr="002A4DE2" w:rsidRDefault="009D5B7F" w:rsidP="00BA5350">
      <w:pPr>
        <w:spacing w:after="0" w:line="276" w:lineRule="auto"/>
        <w:ind w:right="-2"/>
        <w:jc w:val="both"/>
        <w:rPr>
          <w:rFonts w:eastAsia="Times New Roman"/>
          <w:b/>
          <w:kern w:val="1"/>
          <w:sz w:val="24"/>
          <w:szCs w:val="24"/>
          <w:lang w:eastAsia="pl-PL" w:bidi="hi-IN"/>
        </w:rPr>
      </w:pPr>
    </w:p>
    <w:p w:rsidR="001500C7" w:rsidRDefault="00EF6F82" w:rsidP="00EF6F82">
      <w:pPr>
        <w:spacing w:after="0" w:line="276" w:lineRule="auto"/>
        <w:ind w:left="284" w:right="-2" w:hanging="284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41674">
        <w:rPr>
          <w:rFonts w:cs="Arial"/>
        </w:rPr>
      </w:r>
      <w:r w:rsidR="0014167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500C7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>należymy do</w:t>
      </w:r>
      <w:r w:rsidR="00A860E0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tej samej</w:t>
      </w:r>
      <w:r w:rsidR="001500C7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 xml:space="preserve"> grupy kapitałowej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1500C7" w:rsidRPr="00EF6F8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o której mowa w art. 24 ust.1 pkt 2</w:t>
      </w:r>
      <w:r w:rsidR="001B03E5" w:rsidRPr="00EF6F82">
        <w:rPr>
          <w:rFonts w:eastAsia="Times New Roman"/>
          <w:kern w:val="1"/>
          <w:sz w:val="24"/>
          <w:szCs w:val="24"/>
          <w:lang w:eastAsia="pl-PL" w:bidi="hi-IN"/>
        </w:rPr>
        <w:t>3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 ustawy </w:t>
      </w:r>
      <w:proofErr w:type="spellStart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 </w:t>
      </w:r>
      <w:r>
        <w:rPr>
          <w:rFonts w:eastAsia="Times New Roman"/>
          <w:kern w:val="1"/>
          <w:sz w:val="24"/>
          <w:szCs w:val="24"/>
          <w:lang w:eastAsia="pl-PL" w:bidi="hi-IN"/>
        </w:rPr>
        <w:t xml:space="preserve">  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co Wykonawcy, którzy złożyli oferty w niniejszym postępowaniu;</w:t>
      </w:r>
    </w:p>
    <w:p w:rsidR="004D405F" w:rsidRPr="00EF6F82" w:rsidRDefault="00EF6F82" w:rsidP="00EF6F82">
      <w:pPr>
        <w:spacing w:after="0" w:line="276" w:lineRule="auto"/>
        <w:ind w:left="284" w:right="-2" w:hanging="284"/>
        <w:jc w:val="both"/>
        <w:rPr>
          <w:rFonts w:cs="Arial"/>
          <w:w w:val="89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41674">
        <w:rPr>
          <w:rFonts w:cs="Arial"/>
        </w:rPr>
      </w:r>
      <w:r w:rsidR="0014167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>nie należymy do tej samej grupy kapitałowej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,</w:t>
      </w:r>
      <w:r w:rsidR="004D405F" w:rsidRPr="00EF6F82">
        <w:rPr>
          <w:rFonts w:cs="Arial"/>
          <w:b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o której mowa w art. 24 ust. 1 pkt 23 ustawy </w:t>
      </w:r>
      <w:proofErr w:type="spellStart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P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zp</w:t>
      </w:r>
      <w:proofErr w:type="spellEnd"/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 co Wykonawcy, którzy złożyli oferty w niniejszym postępowaniu;</w:t>
      </w:r>
    </w:p>
    <w:p w:rsidR="004D405F" w:rsidRPr="00EF6F82" w:rsidRDefault="00EF6F82" w:rsidP="00EF6F82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  <w:r w:rsidRPr="002275F0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75F0">
        <w:rPr>
          <w:rFonts w:cs="Arial"/>
        </w:rPr>
        <w:instrText xml:space="preserve"> FORMCHECKBOX </w:instrText>
      </w:r>
      <w:r w:rsidR="00141674">
        <w:rPr>
          <w:rFonts w:cs="Arial"/>
        </w:rPr>
      </w:r>
      <w:r w:rsidR="00141674">
        <w:rPr>
          <w:rFonts w:cs="Arial"/>
        </w:rPr>
        <w:fldChar w:fldCharType="separate"/>
      </w:r>
      <w:r w:rsidRPr="002275F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4D405F" w:rsidRPr="00EF6F82">
        <w:rPr>
          <w:rFonts w:eastAsia="Times New Roman"/>
          <w:b/>
          <w:kern w:val="1"/>
          <w:sz w:val="24"/>
          <w:szCs w:val="24"/>
          <w:lang w:eastAsia="pl-PL" w:bidi="hi-IN"/>
        </w:rPr>
        <w:t>nie należymy do jakiejkolwiek grupy kapitałowej</w:t>
      </w:r>
      <w:r w:rsidR="004D405F" w:rsidRPr="00EF6F82">
        <w:rPr>
          <w:rFonts w:cs="Arial"/>
          <w:w w:val="89"/>
          <w:sz w:val="24"/>
          <w:szCs w:val="24"/>
          <w:lang w:eastAsia="pl-PL"/>
        </w:rPr>
        <w:t xml:space="preserve">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w rozumieniu ustawy z dnia 16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lutego </w:t>
      </w:r>
      <w:r>
        <w:rPr>
          <w:rFonts w:eastAsia="Times New Roman"/>
          <w:kern w:val="1"/>
          <w:sz w:val="24"/>
          <w:szCs w:val="24"/>
          <w:lang w:eastAsia="pl-PL" w:bidi="hi-IN"/>
        </w:rPr>
        <w:t xml:space="preserve">   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2007 roku o ochronie konkurencji i konsumentów (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tekst jednolity: 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Dz. U. z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 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 xml:space="preserve">2015 r. poz. 184, 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ze zm.</w:t>
      </w:r>
      <w:r w:rsidR="004D405F" w:rsidRPr="00EF6F82">
        <w:rPr>
          <w:rFonts w:eastAsia="Times New Roman"/>
          <w:kern w:val="1"/>
          <w:sz w:val="24"/>
          <w:szCs w:val="24"/>
          <w:lang w:eastAsia="pl-PL" w:bidi="hi-IN"/>
        </w:rPr>
        <w:t>)</w:t>
      </w:r>
      <w:r w:rsidR="002A4DE2" w:rsidRPr="00EF6F82">
        <w:rPr>
          <w:rFonts w:eastAsia="Times New Roman"/>
          <w:kern w:val="1"/>
          <w:sz w:val="24"/>
          <w:szCs w:val="24"/>
          <w:lang w:eastAsia="pl-PL" w:bidi="hi-IN"/>
        </w:rPr>
        <w:t>.</w:t>
      </w:r>
    </w:p>
    <w:p w:rsidR="001500C7" w:rsidRPr="002A4DE2" w:rsidRDefault="001500C7" w:rsidP="00394A1E">
      <w:pPr>
        <w:tabs>
          <w:tab w:val="left" w:pos="5580"/>
        </w:tabs>
        <w:spacing w:after="0" w:line="276" w:lineRule="auto"/>
        <w:ind w:right="-2"/>
        <w:jc w:val="both"/>
        <w:rPr>
          <w:rFonts w:eastAsia="Times New Roman"/>
          <w:kern w:val="1"/>
          <w:sz w:val="20"/>
          <w:szCs w:val="20"/>
          <w:lang w:eastAsia="pl-PL" w:bidi="hi-IN"/>
        </w:rPr>
      </w:pPr>
      <w:r w:rsidRPr="002A4DE2">
        <w:rPr>
          <w:rFonts w:eastAsia="Times New Roman"/>
          <w:kern w:val="1"/>
          <w:sz w:val="20"/>
          <w:szCs w:val="20"/>
          <w:lang w:eastAsia="pl-PL" w:bidi="hi-IN"/>
        </w:rPr>
        <w:t>*niepotrzebne skreślić lub pominąć.</w:t>
      </w:r>
      <w:r w:rsidR="00394A1E">
        <w:rPr>
          <w:rFonts w:eastAsia="Times New Roman"/>
          <w:kern w:val="1"/>
          <w:sz w:val="20"/>
          <w:szCs w:val="20"/>
          <w:lang w:eastAsia="pl-PL" w:bidi="hi-IN"/>
        </w:rPr>
        <w:tab/>
      </w:r>
    </w:p>
    <w:p w:rsidR="002A4DE2" w:rsidRPr="00DB15E8" w:rsidRDefault="002A4DE2" w:rsidP="00BA5350">
      <w:pPr>
        <w:spacing w:after="0" w:line="276" w:lineRule="auto"/>
        <w:ind w:right="-2"/>
        <w:jc w:val="both"/>
        <w:rPr>
          <w:rFonts w:cs="Arial"/>
          <w:w w:val="89"/>
          <w:sz w:val="24"/>
          <w:szCs w:val="24"/>
          <w:lang w:eastAsia="pl-PL"/>
        </w:rPr>
      </w:pPr>
    </w:p>
    <w:p w:rsidR="001500C7" w:rsidRPr="002A4DE2" w:rsidRDefault="00BA5350" w:rsidP="00BA5350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>
        <w:rPr>
          <w:rFonts w:eastAsia="Times New Roman"/>
          <w:kern w:val="1"/>
          <w:sz w:val="24"/>
          <w:szCs w:val="24"/>
          <w:lang w:eastAsia="pl-PL" w:bidi="hi-IN"/>
        </w:rPr>
        <w:t>Wraz ze złożeniem oświadczenia, Wykonawca może przedstawić dowody, że powiązania z innym Wykonawcą nie prowadzą do zakłócenia konkurencji w postepowaniu o udzielenie zamówienia.</w:t>
      </w:r>
    </w:p>
    <w:p w:rsidR="001500C7" w:rsidRDefault="001500C7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BA5350" w:rsidRDefault="00BA5350" w:rsidP="001500C7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2A4DE2" w:rsidRPr="008E4F55" w:rsidRDefault="002A4DE2" w:rsidP="002A4DE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</w:t>
      </w:r>
      <w:r w:rsidR="007A117E">
        <w:rPr>
          <w:sz w:val="24"/>
          <w:szCs w:val="24"/>
        </w:rPr>
        <w:t>2018 r.</w:t>
      </w:r>
    </w:p>
    <w:p w:rsidR="002A4DE2" w:rsidRPr="00E0591D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2A4DE2" w:rsidRPr="00B97E85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sectPr w:rsidR="002A4DE2" w:rsidRPr="00B97E85" w:rsidSect="00FF686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74" w:rsidRDefault="00141674" w:rsidP="00FF6863">
      <w:pPr>
        <w:spacing w:after="0" w:line="240" w:lineRule="auto"/>
      </w:pPr>
      <w:r>
        <w:separator/>
      </w:r>
    </w:p>
  </w:endnote>
  <w:endnote w:type="continuationSeparator" w:id="0">
    <w:p w:rsidR="00141674" w:rsidRDefault="00141674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863" w:rsidRDefault="004F666D" w:rsidP="00FF68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CBEAF2" wp14:editId="33483CF7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74" w:rsidRDefault="00141674" w:rsidP="00FF6863">
      <w:pPr>
        <w:spacing w:after="0" w:line="240" w:lineRule="auto"/>
      </w:pPr>
      <w:r>
        <w:separator/>
      </w:r>
    </w:p>
  </w:footnote>
  <w:footnote w:type="continuationSeparator" w:id="0">
    <w:p w:rsidR="00141674" w:rsidRDefault="00141674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1E" w:rsidRDefault="008472E5">
    <w:pPr>
      <w:pStyle w:val="Nagwek"/>
    </w:pPr>
    <w:r>
      <w:rPr>
        <w:noProof/>
        <w:lang w:eastAsia="pl-PL"/>
      </w:rPr>
      <w:drawing>
        <wp:inline distT="0" distB="0" distL="0" distR="0" wp14:anchorId="67A02386" wp14:editId="0D9EA9C0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4BB6"/>
    <w:rsid w:val="000253EA"/>
    <w:rsid w:val="00031931"/>
    <w:rsid w:val="00040118"/>
    <w:rsid w:val="000876DE"/>
    <w:rsid w:val="000F0EC1"/>
    <w:rsid w:val="00141674"/>
    <w:rsid w:val="001500C7"/>
    <w:rsid w:val="001679CE"/>
    <w:rsid w:val="001B03E5"/>
    <w:rsid w:val="001D596D"/>
    <w:rsid w:val="001E1964"/>
    <w:rsid w:val="002249EA"/>
    <w:rsid w:val="00236413"/>
    <w:rsid w:val="002A4DE2"/>
    <w:rsid w:val="00366236"/>
    <w:rsid w:val="00394A1E"/>
    <w:rsid w:val="003C5600"/>
    <w:rsid w:val="00411CCD"/>
    <w:rsid w:val="004267F6"/>
    <w:rsid w:val="0044065A"/>
    <w:rsid w:val="00476634"/>
    <w:rsid w:val="00494B72"/>
    <w:rsid w:val="004B48EE"/>
    <w:rsid w:val="004D405F"/>
    <w:rsid w:val="004D4F25"/>
    <w:rsid w:val="004F666D"/>
    <w:rsid w:val="00563AA9"/>
    <w:rsid w:val="005B26CE"/>
    <w:rsid w:val="005C0D22"/>
    <w:rsid w:val="00603626"/>
    <w:rsid w:val="006257A2"/>
    <w:rsid w:val="00646264"/>
    <w:rsid w:val="00675B66"/>
    <w:rsid w:val="0067721B"/>
    <w:rsid w:val="00682F4B"/>
    <w:rsid w:val="00687E16"/>
    <w:rsid w:val="00757E17"/>
    <w:rsid w:val="007A117E"/>
    <w:rsid w:val="007C24E3"/>
    <w:rsid w:val="00820996"/>
    <w:rsid w:val="008330DB"/>
    <w:rsid w:val="008472E5"/>
    <w:rsid w:val="008556FD"/>
    <w:rsid w:val="008A2028"/>
    <w:rsid w:val="008B7046"/>
    <w:rsid w:val="008E6FB1"/>
    <w:rsid w:val="009B3C45"/>
    <w:rsid w:val="009D5B7F"/>
    <w:rsid w:val="009E2074"/>
    <w:rsid w:val="00A6104C"/>
    <w:rsid w:val="00A860E0"/>
    <w:rsid w:val="00AC4E8B"/>
    <w:rsid w:val="00B32C57"/>
    <w:rsid w:val="00B704F8"/>
    <w:rsid w:val="00B91E26"/>
    <w:rsid w:val="00BA274F"/>
    <w:rsid w:val="00BA5350"/>
    <w:rsid w:val="00BD4ABF"/>
    <w:rsid w:val="00C166F6"/>
    <w:rsid w:val="00C24444"/>
    <w:rsid w:val="00D32042"/>
    <w:rsid w:val="00E136B7"/>
    <w:rsid w:val="00E20C4B"/>
    <w:rsid w:val="00E41F4B"/>
    <w:rsid w:val="00E42CD0"/>
    <w:rsid w:val="00ED28DA"/>
    <w:rsid w:val="00EE4CC5"/>
    <w:rsid w:val="00EF1AB9"/>
    <w:rsid w:val="00EF6F82"/>
    <w:rsid w:val="00F2424E"/>
    <w:rsid w:val="00F311DB"/>
    <w:rsid w:val="00F72384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F12E8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Małgorzata Dębczyńska-Zachacz</cp:lastModifiedBy>
  <cp:revision>18</cp:revision>
  <cp:lastPrinted>2016-10-27T11:03:00Z</cp:lastPrinted>
  <dcterms:created xsi:type="dcterms:W3CDTF">2017-10-15T16:45:00Z</dcterms:created>
  <dcterms:modified xsi:type="dcterms:W3CDTF">2018-06-08T09:22:00Z</dcterms:modified>
</cp:coreProperties>
</file>