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8A7CCC">
        <w:rPr>
          <w:b/>
          <w:sz w:val="24"/>
          <w:szCs w:val="24"/>
        </w:rPr>
        <w:t>3</w:t>
      </w:r>
      <w:r w:rsidR="00EE1CD8">
        <w:rPr>
          <w:b/>
          <w:sz w:val="24"/>
          <w:szCs w:val="24"/>
        </w:rPr>
        <w:t xml:space="preserve"> </w:t>
      </w:r>
      <w:r w:rsidR="00C94F6F">
        <w:rPr>
          <w:b/>
          <w:sz w:val="24"/>
          <w:szCs w:val="24"/>
        </w:rPr>
        <w:t>do SWIZ</w:t>
      </w:r>
    </w:p>
    <w:p w:rsidR="00EE1CD8" w:rsidRDefault="00EE1CD8" w:rsidP="00EE1CD8">
      <w:pPr>
        <w:keepNext/>
        <w:spacing w:after="0" w:line="240" w:lineRule="auto"/>
        <w:ind w:left="2832" w:right="-284" w:firstLine="708"/>
        <w:jc w:val="center"/>
        <w:rPr>
          <w:b/>
          <w:sz w:val="24"/>
          <w:szCs w:val="24"/>
          <w:u w:val="single"/>
        </w:rPr>
      </w:pPr>
    </w:p>
    <w:p w:rsidR="00EE1CD8" w:rsidRPr="00543F6D" w:rsidRDefault="00EE1CD8" w:rsidP="00EE1CD8">
      <w:pPr>
        <w:keepNext/>
        <w:spacing w:after="0" w:line="240" w:lineRule="auto"/>
        <w:ind w:left="2832" w:right="-284" w:firstLine="708"/>
        <w:jc w:val="center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EE1CD8" w:rsidRPr="00543F6D" w:rsidRDefault="00EE1CD8" w:rsidP="00EE1CD8">
      <w:pPr>
        <w:keepNext/>
        <w:spacing w:after="0" w:line="240" w:lineRule="auto"/>
        <w:ind w:righ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EE1CD8" w:rsidRPr="00543F6D" w:rsidRDefault="00EE1CD8" w:rsidP="00EE1CD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3F6D">
        <w:rPr>
          <w:b/>
          <w:sz w:val="24"/>
          <w:szCs w:val="24"/>
        </w:rPr>
        <w:t>ul. Targowa 1/3, 90-022 Łódź</w:t>
      </w:r>
    </w:p>
    <w:p w:rsidR="00A10786" w:rsidRDefault="00A10786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8"/>
          <w:szCs w:val="26"/>
        </w:rPr>
      </w:pPr>
    </w:p>
    <w:p w:rsidR="00B97E85" w:rsidRPr="00EE1CD8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8"/>
          <w:szCs w:val="26"/>
        </w:rPr>
      </w:pPr>
      <w:r w:rsidRPr="00EE1CD8">
        <w:rPr>
          <w:b/>
          <w:sz w:val="28"/>
          <w:szCs w:val="26"/>
        </w:rPr>
        <w:t>FORMULARZ OFERTY</w:t>
      </w:r>
    </w:p>
    <w:p w:rsidR="00D54857" w:rsidRDefault="00D54857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B97E85" w:rsidRPr="00E82934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E82934">
        <w:rPr>
          <w:b/>
          <w:sz w:val="24"/>
          <w:szCs w:val="24"/>
        </w:rPr>
        <w:t>Oferta na wykonanie zamówienia pn.:</w:t>
      </w:r>
    </w:p>
    <w:p w:rsidR="008A7CCC" w:rsidRPr="00EE1CD8" w:rsidRDefault="008A7CCC" w:rsidP="00EE1CD8">
      <w:pPr>
        <w:tabs>
          <w:tab w:val="left" w:pos="2534"/>
        </w:tabs>
        <w:spacing w:after="0" w:line="240" w:lineRule="auto"/>
        <w:ind w:right="-2"/>
        <w:jc w:val="center"/>
        <w:rPr>
          <w:b/>
          <w:sz w:val="28"/>
          <w:szCs w:val="26"/>
        </w:rPr>
      </w:pPr>
      <w:r w:rsidRPr="00EE1CD8">
        <w:rPr>
          <w:b/>
          <w:sz w:val="28"/>
          <w:szCs w:val="26"/>
        </w:rPr>
        <w:t xml:space="preserve">ARANŻACJA I WYKONANIE EKSPOZYCJI I WYPOSAŻENIA </w:t>
      </w:r>
    </w:p>
    <w:p w:rsidR="008A7CCC" w:rsidRPr="00EE1CD8" w:rsidRDefault="008A7CCC" w:rsidP="00EE1CD8">
      <w:pPr>
        <w:tabs>
          <w:tab w:val="left" w:pos="2534"/>
        </w:tabs>
        <w:spacing w:after="0" w:line="240" w:lineRule="auto"/>
        <w:ind w:right="-2"/>
        <w:jc w:val="center"/>
        <w:rPr>
          <w:b/>
          <w:sz w:val="28"/>
          <w:szCs w:val="26"/>
        </w:rPr>
      </w:pPr>
      <w:r w:rsidRPr="00EE1CD8">
        <w:rPr>
          <w:b/>
          <w:sz w:val="28"/>
          <w:szCs w:val="26"/>
        </w:rPr>
        <w:t xml:space="preserve">CENTRUM NAUKI I TECHNIKI W ŁODZI </w:t>
      </w:r>
    </w:p>
    <w:p w:rsidR="00B97E85" w:rsidRPr="00EE1CD8" w:rsidRDefault="002E1561" w:rsidP="00EE1CD8">
      <w:pPr>
        <w:tabs>
          <w:tab w:val="left" w:pos="2534"/>
        </w:tabs>
        <w:spacing w:after="0" w:line="240" w:lineRule="auto"/>
        <w:ind w:right="-2"/>
        <w:jc w:val="center"/>
        <w:rPr>
          <w:b/>
          <w:sz w:val="28"/>
          <w:szCs w:val="26"/>
        </w:rPr>
      </w:pPr>
      <w:r w:rsidRPr="00EE1CD8">
        <w:rPr>
          <w:b/>
          <w:sz w:val="28"/>
          <w:szCs w:val="26"/>
        </w:rPr>
        <w:t>Numer</w:t>
      </w:r>
      <w:r w:rsidR="00B97E85" w:rsidRPr="00EE1CD8">
        <w:rPr>
          <w:b/>
          <w:sz w:val="28"/>
          <w:szCs w:val="26"/>
        </w:rPr>
        <w:t xml:space="preserve"> postępowania: </w:t>
      </w:r>
      <w:r w:rsidR="00A10786">
        <w:rPr>
          <w:b/>
          <w:sz w:val="28"/>
          <w:szCs w:val="26"/>
        </w:rPr>
        <w:t>401</w:t>
      </w:r>
      <w:r w:rsidR="00A1079F" w:rsidRPr="00EE1CD8">
        <w:rPr>
          <w:b/>
          <w:sz w:val="28"/>
          <w:szCs w:val="26"/>
        </w:rPr>
        <w:t>/</w:t>
      </w:r>
      <w:r w:rsidR="008A7CCC" w:rsidRPr="00EE1CD8">
        <w:rPr>
          <w:b/>
          <w:sz w:val="28"/>
          <w:szCs w:val="26"/>
        </w:rPr>
        <w:t>CNT</w:t>
      </w:r>
      <w:r w:rsidR="00A1079F" w:rsidRPr="00EE1CD8">
        <w:rPr>
          <w:b/>
          <w:sz w:val="28"/>
          <w:szCs w:val="26"/>
        </w:rPr>
        <w:t>/PN/2018</w:t>
      </w: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774F10" w:rsidRPr="00543F6D" w:rsidTr="00323BD3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774F10" w:rsidRPr="00543F6D" w:rsidTr="00323BD3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323BD3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323BD3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4D0D73" w:rsidRDefault="004D0D73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74F10" w:rsidRPr="002275F0" w:rsidTr="00323BD3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293381">
              <w:rPr>
                <w:rFonts w:cs="Arial"/>
              </w:rPr>
            </w:r>
            <w:r w:rsidR="00293381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293381">
              <w:rPr>
                <w:rFonts w:cs="Arial"/>
              </w:rPr>
            </w:r>
            <w:r w:rsidR="00293381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20CF8" w:rsidRDefault="00820CF8" w:rsidP="00820CF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774F10" w:rsidRPr="002275F0" w:rsidRDefault="00820CF8" w:rsidP="00820CF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774F10" w:rsidRPr="00543F6D" w:rsidTr="00323BD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323BD3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323BD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lastRenderedPageBreak/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391CE9" w:rsidRDefault="00774F10" w:rsidP="00CD18BB">
            <w:pPr>
              <w:spacing w:after="0" w:line="240" w:lineRule="auto"/>
              <w:ind w:right="-2"/>
            </w:pPr>
          </w:p>
        </w:tc>
      </w:tr>
      <w:tr w:rsidR="00774F10" w:rsidRPr="00543F6D" w:rsidTr="00323BD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323BD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A1079F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ab/>
      </w: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3.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A1079F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Pr="00E82934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 xml:space="preserve">warunki umowy na wykonanie zamówienia zapisane w SIWZ (Istotne </w:t>
      </w:r>
      <w:r w:rsidRPr="00E82934">
        <w:rPr>
          <w:sz w:val="24"/>
          <w:szCs w:val="24"/>
        </w:rPr>
        <w:t>postanowienia umowy).</w:t>
      </w:r>
    </w:p>
    <w:p w:rsidR="00774F10" w:rsidRPr="00E82934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E82934">
        <w:rPr>
          <w:sz w:val="24"/>
          <w:szCs w:val="24"/>
        </w:rPr>
        <w:t xml:space="preserve">Zapoznałem/zapoznaliśmy się z warunkami realizacji oraz zdobyłem/zdobyliśmy </w:t>
      </w:r>
      <w:r w:rsidR="00774F10" w:rsidRPr="00E82934">
        <w:rPr>
          <w:sz w:val="24"/>
          <w:szCs w:val="24"/>
        </w:rPr>
        <w:t>wszelkie informacje konieczne do właściwego przygotowania niniejszej oferty.</w:t>
      </w:r>
    </w:p>
    <w:p w:rsidR="00774F10" w:rsidRPr="00426A6A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26A6A">
        <w:rPr>
          <w:sz w:val="24"/>
          <w:szCs w:val="24"/>
        </w:rPr>
        <w:t>Oświadczam/y, że oferowan</w:t>
      </w:r>
      <w:r w:rsidR="00426A6A" w:rsidRPr="00426A6A">
        <w:rPr>
          <w:sz w:val="24"/>
          <w:szCs w:val="24"/>
        </w:rPr>
        <w:t>e</w:t>
      </w:r>
      <w:r w:rsidRPr="00426A6A">
        <w:rPr>
          <w:sz w:val="24"/>
          <w:szCs w:val="24"/>
        </w:rPr>
        <w:t xml:space="preserve"> przez/e mnie/nas </w:t>
      </w:r>
      <w:r w:rsidR="00426A6A" w:rsidRPr="00426A6A">
        <w:rPr>
          <w:sz w:val="24"/>
          <w:szCs w:val="24"/>
        </w:rPr>
        <w:t>usługi</w:t>
      </w:r>
      <w:r w:rsidR="00E43A5A" w:rsidRPr="00426A6A">
        <w:rPr>
          <w:sz w:val="24"/>
          <w:szCs w:val="24"/>
        </w:rPr>
        <w:t xml:space="preserve"> </w:t>
      </w:r>
      <w:r w:rsidRPr="00426A6A">
        <w:rPr>
          <w:sz w:val="24"/>
          <w:szCs w:val="24"/>
        </w:rPr>
        <w:t>spełnia</w:t>
      </w:r>
      <w:r w:rsidR="00426A6A" w:rsidRPr="00426A6A">
        <w:rPr>
          <w:sz w:val="24"/>
          <w:szCs w:val="24"/>
        </w:rPr>
        <w:t>ją</w:t>
      </w:r>
      <w:r w:rsidRPr="00426A6A">
        <w:rPr>
          <w:sz w:val="24"/>
          <w:szCs w:val="24"/>
        </w:rPr>
        <w:t xml:space="preserve"> wymagania określone w SIWZ oraz </w:t>
      </w:r>
      <w:r w:rsidR="00E43A5A" w:rsidRPr="00426A6A">
        <w:rPr>
          <w:sz w:val="24"/>
          <w:szCs w:val="24"/>
        </w:rPr>
        <w:t>Opisie Przedmiotu Zamówienia (OPZ)</w:t>
      </w:r>
      <w:r w:rsidRPr="00426A6A">
        <w:rPr>
          <w:sz w:val="24"/>
          <w:szCs w:val="24"/>
        </w:rPr>
        <w:t>.</w:t>
      </w:r>
    </w:p>
    <w:p w:rsidR="00774F10" w:rsidRPr="00E82934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E82934">
        <w:rPr>
          <w:sz w:val="24"/>
          <w:szCs w:val="24"/>
        </w:rPr>
        <w:t>Pozostaję/</w:t>
      </w:r>
      <w:proofErr w:type="spellStart"/>
      <w:r w:rsidRPr="00E82934">
        <w:rPr>
          <w:sz w:val="24"/>
          <w:szCs w:val="24"/>
        </w:rPr>
        <w:t>emy</w:t>
      </w:r>
      <w:proofErr w:type="spellEnd"/>
      <w:r w:rsidRPr="00E82934">
        <w:rPr>
          <w:sz w:val="24"/>
          <w:szCs w:val="24"/>
        </w:rPr>
        <w:t xml:space="preserve"> </w:t>
      </w:r>
      <w:r w:rsidR="00774F10" w:rsidRPr="00E82934">
        <w:rPr>
          <w:sz w:val="24"/>
          <w:szCs w:val="24"/>
        </w:rPr>
        <w:t xml:space="preserve">związani ofertą przez okres </w:t>
      </w:r>
      <w:r w:rsidR="00774F10" w:rsidRPr="00E82934">
        <w:rPr>
          <w:b/>
          <w:sz w:val="24"/>
          <w:szCs w:val="24"/>
        </w:rPr>
        <w:t>30 dni</w:t>
      </w:r>
      <w:r w:rsidR="00774F10" w:rsidRPr="00E82934">
        <w:rPr>
          <w:sz w:val="24"/>
          <w:szCs w:val="24"/>
        </w:rPr>
        <w:t xml:space="preserve"> liczonych od dnia składania ofert.</w:t>
      </w:r>
    </w:p>
    <w:p w:rsidR="00774F10" w:rsidRPr="004D0D73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E82934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E82934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E82934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E82934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A66552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</w:t>
      </w:r>
      <w:r w:rsidR="00AA4FC7">
        <w:rPr>
          <w:rFonts w:ascii="Calibri" w:eastAsia="Calibri" w:hAnsi="Calibri" w:cs="Arial"/>
          <w:sz w:val="24"/>
          <w:szCs w:val="24"/>
        </w:rPr>
        <w:t>za podaną niżej cenę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A66552" w:rsidRDefault="00A66552" w:rsidP="00A66552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37"/>
        </w:trPr>
        <w:tc>
          <w:tcPr>
            <w:tcW w:w="9482" w:type="dxa"/>
            <w:gridSpan w:val="2"/>
            <w:shd w:val="clear" w:color="auto" w:fill="auto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Tr="00B06CED">
        <w:trPr>
          <w:trHeight w:val="317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81"/>
        </w:trPr>
        <w:tc>
          <w:tcPr>
            <w:tcW w:w="230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0959A0" w:rsidRDefault="000959A0" w:rsidP="00A66552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SIWZ</w:t>
      </w:r>
      <w:r w:rsidR="00D54857">
        <w:rPr>
          <w:rFonts w:ascii="Calibri" w:eastAsia="Calibri" w:hAnsi="Calibri" w:cs="Arial"/>
          <w:sz w:val="24"/>
          <w:szCs w:val="24"/>
          <w:lang w:eastAsia="pl-PL"/>
        </w:rPr>
        <w:t xml:space="preserve"> i I</w:t>
      </w:r>
      <w:r w:rsidR="00FC1C25">
        <w:rPr>
          <w:rFonts w:ascii="Calibri" w:eastAsia="Calibri" w:hAnsi="Calibri" w:cs="Arial"/>
          <w:sz w:val="24"/>
          <w:szCs w:val="24"/>
          <w:lang w:eastAsia="pl-PL"/>
        </w:rPr>
        <w:t>stotnych Postanowień Umowy</w:t>
      </w:r>
      <w:r w:rsidR="002D63BE">
        <w:rPr>
          <w:rFonts w:ascii="Calibri" w:eastAsia="Calibri" w:hAnsi="Calibri" w:cs="Arial"/>
          <w:sz w:val="24"/>
          <w:szCs w:val="24"/>
          <w:lang w:eastAsia="pl-PL"/>
        </w:rPr>
        <w:t>.</w:t>
      </w:r>
      <w:r w:rsidR="00A66552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820CF8" w:rsidRDefault="00774F10" w:rsidP="00A1079F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="008A7CCC">
        <w:rPr>
          <w:rFonts w:ascii="Calibri" w:eastAsia="Calibri" w:hAnsi="Calibri" w:cs="Arial"/>
          <w:sz w:val="24"/>
          <w:szCs w:val="24"/>
        </w:rPr>
        <w:t>z</w:t>
      </w:r>
      <w:r w:rsidRPr="004B1B3A">
        <w:rPr>
          <w:rFonts w:ascii="Calibri" w:eastAsia="Calibri" w:hAnsi="Calibri" w:cs="Arial"/>
          <w:sz w:val="24"/>
          <w:szCs w:val="24"/>
        </w:rPr>
        <w:t xml:space="preserve">realizować </w:t>
      </w:r>
      <w:r w:rsidRPr="00E82934">
        <w:rPr>
          <w:rFonts w:ascii="Calibri" w:eastAsia="Calibri" w:hAnsi="Calibri" w:cs="Arial"/>
          <w:sz w:val="24"/>
          <w:szCs w:val="24"/>
        </w:rPr>
        <w:t xml:space="preserve">przedmiot zamówienia </w:t>
      </w:r>
      <w:r w:rsidR="008A7CCC">
        <w:rPr>
          <w:rFonts w:ascii="Calibri" w:eastAsia="Calibri" w:hAnsi="Calibri" w:cs="Arial"/>
          <w:b/>
          <w:sz w:val="24"/>
          <w:szCs w:val="24"/>
          <w:lang w:eastAsia="pl-PL"/>
        </w:rPr>
        <w:t xml:space="preserve">w terminie 75 dni </w:t>
      </w:r>
      <w:r w:rsidR="00820CF8" w:rsidRPr="00E82934">
        <w:rPr>
          <w:rFonts w:ascii="Calibri" w:eastAsia="Calibri" w:hAnsi="Calibri" w:cs="Arial"/>
          <w:sz w:val="24"/>
          <w:szCs w:val="24"/>
          <w:lang w:eastAsia="pl-PL"/>
        </w:rPr>
        <w:t>od dnia podpisania umowy</w:t>
      </w:r>
      <w:r w:rsidR="005A2AFD">
        <w:rPr>
          <w:rFonts w:ascii="Calibri" w:eastAsia="Calibri" w:hAnsi="Calibri" w:cs="Arial"/>
          <w:sz w:val="24"/>
          <w:szCs w:val="24"/>
          <w:lang w:eastAsia="pl-PL"/>
        </w:rPr>
        <w:t>.</w:t>
      </w:r>
      <w:r w:rsidR="00A1079F"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5A2AFD" w:rsidRPr="005A2AFD" w:rsidRDefault="005A2AFD" w:rsidP="005A2AFD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A2AFD">
        <w:rPr>
          <w:rFonts w:ascii="Calibri" w:eastAsia="Calibri" w:hAnsi="Calibri" w:cs="Arial"/>
          <w:b/>
          <w:sz w:val="24"/>
          <w:szCs w:val="24"/>
        </w:rPr>
        <w:t>Oferujemy</w:t>
      </w:r>
      <w:r w:rsidRPr="005A2AFD">
        <w:rPr>
          <w:rFonts w:ascii="Calibri" w:eastAsia="Calibri" w:hAnsi="Calibri" w:cs="Arial"/>
          <w:sz w:val="24"/>
          <w:szCs w:val="24"/>
        </w:rPr>
        <w:t xml:space="preserve"> wykonie usługi zgodnie z projektami koncepcyjnymi realizacji zamówienia załączonymi do niniejszej oferty.</w:t>
      </w:r>
    </w:p>
    <w:p w:rsidR="008A7CCC" w:rsidRDefault="00774F10" w:rsidP="00A10786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E82934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E82934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E82934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 na okres</w:t>
      </w:r>
      <w:r w:rsidR="008A7CCC">
        <w:rPr>
          <w:rFonts w:ascii="Calibri" w:eastAsia="Calibri" w:hAnsi="Calibri" w:cs="Arial"/>
          <w:sz w:val="24"/>
          <w:szCs w:val="24"/>
          <w:lang w:eastAsia="pl-PL"/>
        </w:rPr>
        <w:t>:</w:t>
      </w:r>
      <w:r w:rsidR="00A10786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8A7CCC" w:rsidRPr="00A10786">
        <w:rPr>
          <w:rFonts w:ascii="Calibri" w:eastAsia="Calibri" w:hAnsi="Calibri" w:cs="Arial"/>
          <w:b/>
          <w:sz w:val="24"/>
          <w:szCs w:val="24"/>
        </w:rPr>
        <w:t>24 miesiące</w:t>
      </w:r>
    </w:p>
    <w:p w:rsidR="005A2AFD" w:rsidRPr="00D54857" w:rsidRDefault="005A2AFD" w:rsidP="00D54857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D54857">
        <w:rPr>
          <w:rFonts w:ascii="Calibri" w:eastAsia="Calibri" w:hAnsi="Calibri" w:cs="Arial"/>
          <w:b/>
          <w:sz w:val="24"/>
          <w:szCs w:val="24"/>
        </w:rPr>
        <w:t xml:space="preserve">Oświadczamy, </w:t>
      </w:r>
      <w:r w:rsidRPr="00D54857">
        <w:rPr>
          <w:rFonts w:ascii="Calibri" w:eastAsia="Calibri" w:hAnsi="Calibri" w:cs="Arial"/>
          <w:sz w:val="24"/>
          <w:szCs w:val="24"/>
        </w:rPr>
        <w:t xml:space="preserve">że oferowane przez nas warunki gwarancji i serwisu gwarancyjnego odpowiadają wymaganiom określonymi przez Zamawiającego w Istotnych </w:t>
      </w:r>
      <w:r w:rsidR="00D54857">
        <w:rPr>
          <w:rFonts w:ascii="Calibri" w:eastAsia="Calibri" w:hAnsi="Calibri" w:cs="Arial"/>
          <w:sz w:val="24"/>
          <w:szCs w:val="24"/>
        </w:rPr>
        <w:t>Postanowieniach U</w:t>
      </w:r>
      <w:r w:rsidRPr="00D54857">
        <w:rPr>
          <w:rFonts w:ascii="Calibri" w:eastAsia="Calibri" w:hAnsi="Calibri" w:cs="Arial"/>
          <w:sz w:val="24"/>
          <w:szCs w:val="24"/>
        </w:rPr>
        <w:t>mowy.</w:t>
      </w:r>
    </w:p>
    <w:p w:rsidR="00820CF8" w:rsidRPr="00E82934" w:rsidRDefault="00820CF8" w:rsidP="00774F10">
      <w:pPr>
        <w:widowControl w:val="0"/>
        <w:suppressAutoHyphens/>
        <w:spacing w:after="0" w:line="276" w:lineRule="auto"/>
        <w:ind w:left="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lastRenderedPageBreak/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 xml:space="preserve"> („odwrócony VAT”).</w:t>
      </w:r>
    </w:p>
    <w:p w:rsidR="00774F10" w:rsidRPr="00D040EA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774F10" w:rsidRPr="00543F6D" w:rsidTr="00AF39FA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774F10" w:rsidRPr="00543F6D" w:rsidTr="00AF39FA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F826FE" w:rsidRDefault="00774F10" w:rsidP="00774F10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774F10" w:rsidRPr="00F826FE" w:rsidRDefault="00774F10" w:rsidP="00774F10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543F6D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:rsidR="00774F10" w:rsidRPr="002275F0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:rsidR="00774F10" w:rsidRPr="002275F0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Pr="00D040E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:rsidR="00774F10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774F10" w:rsidRPr="00D040EA" w:rsidTr="00B06CED">
        <w:trPr>
          <w:cantSplit/>
          <w:trHeight w:hRule="exact" w:val="1039"/>
          <w:jc w:val="center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:rsidR="00774F10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  <w:p w:rsidR="00B06CED" w:rsidRPr="00B06CED" w:rsidRDefault="00B06CED" w:rsidP="00CD18BB">
            <w:pPr>
              <w:spacing w:after="0" w:line="240" w:lineRule="auto"/>
              <w:ind w:right="-2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B06CED">
              <w:rPr>
                <w:rFonts w:cs="Arial"/>
                <w:sz w:val="20"/>
                <w:szCs w:val="20"/>
                <w:lang w:eastAsia="pl-PL"/>
              </w:rPr>
              <w:t>(o ile znani są na etapie składania oferty)</w:t>
            </w:r>
          </w:p>
        </w:tc>
      </w:tr>
      <w:tr w:rsidR="00774F10" w:rsidRPr="00D040EA" w:rsidTr="00323BD3">
        <w:trPr>
          <w:cantSplit/>
          <w:trHeight w:hRule="exact" w:val="431"/>
          <w:jc w:val="center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774F10" w:rsidRPr="00D040EA" w:rsidTr="00AF39FA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jest*: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mikroprzedsiębiorstwem*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małym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średnim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293381">
        <w:rPr>
          <w:rFonts w:cs="Arial"/>
        </w:rPr>
      </w:r>
      <w:r w:rsidR="00293381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nie dotyczy*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 xml:space="preserve">: przedsiębiorstwa, które nie są </w:t>
      </w:r>
      <w:r w:rsidRPr="00F9262C">
        <w:rPr>
          <w:i/>
          <w:sz w:val="18"/>
          <w:szCs w:val="18"/>
        </w:rPr>
        <w:lastRenderedPageBreak/>
        <w:t>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tbl>
      <w:tblPr>
        <w:tblStyle w:val="Tabela-Siatka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774F10" w:rsidRPr="002275F0" w:rsidTr="00323BD3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323BD3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323BD3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A10786">
      <w:pPr>
        <w:shd w:val="clear" w:color="auto" w:fill="FFFFFF"/>
        <w:spacing w:after="0" w:line="240" w:lineRule="auto"/>
        <w:ind w:left="142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 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A10786">
      <w:pPr>
        <w:spacing w:after="0" w:line="240" w:lineRule="auto"/>
        <w:ind w:left="142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2B51AA" w:rsidRDefault="00774F10" w:rsidP="002B51AA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B51AA" w:rsidRPr="002B51AA" w:rsidRDefault="002B51AA" w:rsidP="002B51AA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:rsidR="002B51AA" w:rsidRDefault="002B51AA" w:rsidP="002B51AA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2B51AA" w:rsidRPr="002B51AA" w:rsidTr="002B51AA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Załącznika/nr strony</w:t>
            </w:r>
          </w:p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2B51AA" w:rsidTr="002B51AA">
        <w:tc>
          <w:tcPr>
            <w:tcW w:w="511" w:type="dxa"/>
            <w:tcBorders>
              <w:top w:val="double" w:sz="4" w:space="0" w:color="auto"/>
            </w:tcBorders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2B51AA" w:rsidRDefault="002B51AA" w:rsidP="002B51AA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B06CED" w:rsidRPr="00543F6D" w:rsidRDefault="00B06CED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</w:t>
      </w:r>
      <w:r w:rsidR="00C551CA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EE1CD8" w:rsidRDefault="004D0D73" w:rsidP="00B97E85">
      <w:pPr>
        <w:spacing w:after="0" w:line="240" w:lineRule="auto"/>
        <w:ind w:right="-2"/>
        <w:jc w:val="both"/>
        <w:rPr>
          <w:i/>
          <w:sz w:val="18"/>
          <w:szCs w:val="18"/>
        </w:rPr>
      </w:pPr>
      <w:r w:rsidRPr="004D0D73">
        <w:rPr>
          <w:i/>
          <w:sz w:val="18"/>
          <w:szCs w:val="18"/>
        </w:rPr>
        <w:t>*niepotrz</w:t>
      </w:r>
      <w:bookmarkStart w:id="0" w:name="_GoBack"/>
      <w:bookmarkEnd w:id="0"/>
      <w:r w:rsidRPr="004D0D73">
        <w:rPr>
          <w:i/>
          <w:sz w:val="18"/>
          <w:szCs w:val="18"/>
        </w:rPr>
        <w:t xml:space="preserve">ebne skreślić </w:t>
      </w:r>
    </w:p>
    <w:sectPr w:rsidR="00B97E85" w:rsidRPr="00EE1CD8" w:rsidSect="00AF39FA">
      <w:headerReference w:type="default" r:id="rId8"/>
      <w:footerReference w:type="default" r:id="rId9"/>
      <w:pgSz w:w="11906" w:h="16838"/>
      <w:pgMar w:top="1276" w:right="1133" w:bottom="2127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81" w:rsidRDefault="00293381" w:rsidP="00AF0C36">
      <w:pPr>
        <w:spacing w:after="0" w:line="240" w:lineRule="auto"/>
      </w:pPr>
      <w:r>
        <w:separator/>
      </w:r>
    </w:p>
  </w:endnote>
  <w:endnote w:type="continuationSeparator" w:id="0">
    <w:p w:rsidR="00293381" w:rsidRDefault="00293381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A1" w:rsidRDefault="004A2A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6602F620" wp14:editId="66631F70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81" w:rsidRDefault="00293381" w:rsidP="00AF0C36">
      <w:pPr>
        <w:spacing w:after="0" w:line="240" w:lineRule="auto"/>
      </w:pPr>
      <w:r>
        <w:separator/>
      </w:r>
    </w:p>
  </w:footnote>
  <w:footnote w:type="continuationSeparator" w:id="0">
    <w:p w:rsidR="00293381" w:rsidRDefault="00293381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9F" w:rsidRDefault="001369DB" w:rsidP="001369DB">
    <w:pPr>
      <w:pStyle w:val="Nagwek"/>
    </w:pPr>
    <w:r>
      <w:rPr>
        <w:noProof/>
        <w:lang w:eastAsia="pl-PL"/>
      </w:rPr>
      <w:drawing>
        <wp:inline distT="0" distB="0" distL="0" distR="0" wp14:anchorId="1163A121" wp14:editId="661B7E5F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428"/>
    <w:multiLevelType w:val="multilevel"/>
    <w:tmpl w:val="65001DD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7"/>
  </w:num>
  <w:num w:numId="18">
    <w:abstractNumId w:val="13"/>
  </w:num>
  <w:num w:numId="19">
    <w:abstractNumId w:val="3"/>
  </w:num>
  <w:num w:numId="20">
    <w:abstractNumId w:val="0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959A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369DB"/>
    <w:rsid w:val="001474E2"/>
    <w:rsid w:val="00187071"/>
    <w:rsid w:val="00193207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91240"/>
    <w:rsid w:val="00293381"/>
    <w:rsid w:val="0029470B"/>
    <w:rsid w:val="002A34A1"/>
    <w:rsid w:val="002A5F0A"/>
    <w:rsid w:val="002B51AA"/>
    <w:rsid w:val="002B7438"/>
    <w:rsid w:val="002D4A6E"/>
    <w:rsid w:val="002D63BE"/>
    <w:rsid w:val="002E1561"/>
    <w:rsid w:val="0030760B"/>
    <w:rsid w:val="00317B56"/>
    <w:rsid w:val="00323BD3"/>
    <w:rsid w:val="00325803"/>
    <w:rsid w:val="00347932"/>
    <w:rsid w:val="00351AC3"/>
    <w:rsid w:val="00354F9F"/>
    <w:rsid w:val="0036008F"/>
    <w:rsid w:val="00380B5F"/>
    <w:rsid w:val="00396EBD"/>
    <w:rsid w:val="003D2549"/>
    <w:rsid w:val="003F32BA"/>
    <w:rsid w:val="003F464A"/>
    <w:rsid w:val="00401F43"/>
    <w:rsid w:val="004047CC"/>
    <w:rsid w:val="0042016F"/>
    <w:rsid w:val="00426A6A"/>
    <w:rsid w:val="004274ED"/>
    <w:rsid w:val="00433520"/>
    <w:rsid w:val="00447558"/>
    <w:rsid w:val="004A2A68"/>
    <w:rsid w:val="004A6C33"/>
    <w:rsid w:val="004D0D73"/>
    <w:rsid w:val="004D0FF3"/>
    <w:rsid w:val="005037F8"/>
    <w:rsid w:val="00520161"/>
    <w:rsid w:val="005358D3"/>
    <w:rsid w:val="00543F6D"/>
    <w:rsid w:val="00546FA7"/>
    <w:rsid w:val="005774A5"/>
    <w:rsid w:val="005814A6"/>
    <w:rsid w:val="005856F8"/>
    <w:rsid w:val="0059076E"/>
    <w:rsid w:val="00594570"/>
    <w:rsid w:val="005A2AFD"/>
    <w:rsid w:val="005C7E13"/>
    <w:rsid w:val="005D7DC1"/>
    <w:rsid w:val="005E2027"/>
    <w:rsid w:val="005F178E"/>
    <w:rsid w:val="00620AFF"/>
    <w:rsid w:val="00665D4D"/>
    <w:rsid w:val="006669F4"/>
    <w:rsid w:val="00680789"/>
    <w:rsid w:val="00683035"/>
    <w:rsid w:val="006A497D"/>
    <w:rsid w:val="006B5BD7"/>
    <w:rsid w:val="006B7509"/>
    <w:rsid w:val="006D7BDE"/>
    <w:rsid w:val="006E22D6"/>
    <w:rsid w:val="006E470F"/>
    <w:rsid w:val="00700066"/>
    <w:rsid w:val="00715E6E"/>
    <w:rsid w:val="00774F10"/>
    <w:rsid w:val="007761FB"/>
    <w:rsid w:val="007B1225"/>
    <w:rsid w:val="007B2092"/>
    <w:rsid w:val="007C066F"/>
    <w:rsid w:val="007C189A"/>
    <w:rsid w:val="007C64FD"/>
    <w:rsid w:val="007E2D82"/>
    <w:rsid w:val="007E43C0"/>
    <w:rsid w:val="008142B5"/>
    <w:rsid w:val="00820CF8"/>
    <w:rsid w:val="008610E0"/>
    <w:rsid w:val="0088759F"/>
    <w:rsid w:val="008A6AEA"/>
    <w:rsid w:val="008A7CCC"/>
    <w:rsid w:val="008B1FB7"/>
    <w:rsid w:val="008C1571"/>
    <w:rsid w:val="008C307F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4B25"/>
    <w:rsid w:val="0098669E"/>
    <w:rsid w:val="0098670C"/>
    <w:rsid w:val="009A6993"/>
    <w:rsid w:val="009B1A4C"/>
    <w:rsid w:val="009D1226"/>
    <w:rsid w:val="009F2FF5"/>
    <w:rsid w:val="00A10786"/>
    <w:rsid w:val="00A1079F"/>
    <w:rsid w:val="00A50497"/>
    <w:rsid w:val="00A52106"/>
    <w:rsid w:val="00A658FB"/>
    <w:rsid w:val="00A66552"/>
    <w:rsid w:val="00A876C0"/>
    <w:rsid w:val="00A96A4F"/>
    <w:rsid w:val="00A96E89"/>
    <w:rsid w:val="00AA4FC7"/>
    <w:rsid w:val="00AB130E"/>
    <w:rsid w:val="00AD0A61"/>
    <w:rsid w:val="00AF0C36"/>
    <w:rsid w:val="00AF39FA"/>
    <w:rsid w:val="00B06CED"/>
    <w:rsid w:val="00B10A45"/>
    <w:rsid w:val="00B15B8E"/>
    <w:rsid w:val="00B24D45"/>
    <w:rsid w:val="00B447DB"/>
    <w:rsid w:val="00B45F07"/>
    <w:rsid w:val="00B80887"/>
    <w:rsid w:val="00B97E85"/>
    <w:rsid w:val="00BA1CB0"/>
    <w:rsid w:val="00BD23FB"/>
    <w:rsid w:val="00BD2CD8"/>
    <w:rsid w:val="00BE19AF"/>
    <w:rsid w:val="00BE6BCC"/>
    <w:rsid w:val="00BF0522"/>
    <w:rsid w:val="00BF317D"/>
    <w:rsid w:val="00BF74BC"/>
    <w:rsid w:val="00C077BF"/>
    <w:rsid w:val="00C328E0"/>
    <w:rsid w:val="00C53E0E"/>
    <w:rsid w:val="00C551CA"/>
    <w:rsid w:val="00C76FE1"/>
    <w:rsid w:val="00C82ED6"/>
    <w:rsid w:val="00C86F00"/>
    <w:rsid w:val="00C876A7"/>
    <w:rsid w:val="00C94F6F"/>
    <w:rsid w:val="00CB7493"/>
    <w:rsid w:val="00CD134E"/>
    <w:rsid w:val="00CD7B76"/>
    <w:rsid w:val="00CE0531"/>
    <w:rsid w:val="00CF1E64"/>
    <w:rsid w:val="00D17B5A"/>
    <w:rsid w:val="00D3529F"/>
    <w:rsid w:val="00D5485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43165"/>
    <w:rsid w:val="00E43A5A"/>
    <w:rsid w:val="00E51190"/>
    <w:rsid w:val="00E54F73"/>
    <w:rsid w:val="00E81660"/>
    <w:rsid w:val="00E82934"/>
    <w:rsid w:val="00EB2A9C"/>
    <w:rsid w:val="00ED6F29"/>
    <w:rsid w:val="00EE1725"/>
    <w:rsid w:val="00EE1CD8"/>
    <w:rsid w:val="00F16599"/>
    <w:rsid w:val="00F4083A"/>
    <w:rsid w:val="00F826FE"/>
    <w:rsid w:val="00F9262C"/>
    <w:rsid w:val="00FC1C25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596E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unhideWhenUsed/>
    <w:rsid w:val="005A2AFD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48EC-C2AB-4E8B-A64C-356F7478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14</cp:revision>
  <cp:lastPrinted>2018-03-27T09:05:00Z</cp:lastPrinted>
  <dcterms:created xsi:type="dcterms:W3CDTF">2018-03-26T06:42:00Z</dcterms:created>
  <dcterms:modified xsi:type="dcterms:W3CDTF">2018-06-13T07:23:00Z</dcterms:modified>
</cp:coreProperties>
</file>