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3" w:rsidRPr="00535E00" w:rsidRDefault="006F6DBA" w:rsidP="00B5334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535E00">
        <w:rPr>
          <w:rFonts w:eastAsia="Times New Roman" w:cstheme="minorHAnsi"/>
          <w:b/>
          <w:sz w:val="24"/>
          <w:szCs w:val="24"/>
        </w:rPr>
        <w:t>Załącznik n</w:t>
      </w:r>
      <w:r w:rsidR="00B53343" w:rsidRPr="00535E00">
        <w:rPr>
          <w:rFonts w:eastAsia="Times New Roman" w:cstheme="minorHAnsi"/>
          <w:b/>
          <w:sz w:val="24"/>
          <w:szCs w:val="24"/>
        </w:rPr>
        <w:t xml:space="preserve">r </w:t>
      </w:r>
      <w:r w:rsidR="00733ED2">
        <w:rPr>
          <w:rFonts w:eastAsia="Times New Roman" w:cstheme="minorHAnsi"/>
          <w:b/>
          <w:sz w:val="24"/>
          <w:szCs w:val="24"/>
        </w:rPr>
        <w:t>8</w:t>
      </w:r>
    </w:p>
    <w:p w:rsidR="00B53343" w:rsidRPr="00755925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55925" w:rsidRPr="00755925" w:rsidTr="00A54B71">
        <w:trPr>
          <w:trHeight w:val="958"/>
        </w:trPr>
        <w:tc>
          <w:tcPr>
            <w:tcW w:w="9067" w:type="dxa"/>
            <w:shd w:val="clear" w:color="auto" w:fill="D9D9D9" w:themeFill="background1" w:themeFillShade="D9"/>
          </w:tcPr>
          <w:p w:rsidR="00A54B71" w:rsidRDefault="00A54B71" w:rsidP="00A54B7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</w:p>
          <w:p w:rsidR="00FC1069" w:rsidRDefault="00B53343" w:rsidP="00FC1069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B53343" w:rsidRDefault="00B53343" w:rsidP="00FC1069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  <w:p w:rsidR="00A54B71" w:rsidRPr="00755925" w:rsidRDefault="00A54B71" w:rsidP="00A54B7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</w:p>
        </w:tc>
      </w:tr>
    </w:tbl>
    <w:p w:rsidR="00EA23A8" w:rsidRDefault="00EA23A8" w:rsidP="00A54B71">
      <w:pPr>
        <w:spacing w:after="0"/>
        <w:ind w:right="-284"/>
        <w:rPr>
          <w:rFonts w:cstheme="minorHAnsi"/>
          <w:b/>
          <w:sz w:val="24"/>
          <w:szCs w:val="24"/>
        </w:rPr>
      </w:pPr>
    </w:p>
    <w:p w:rsidR="00A54B71" w:rsidRPr="008318CF" w:rsidRDefault="00A54B71" w:rsidP="00A54B71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A54B71" w:rsidRPr="008318CF" w:rsidRDefault="00A54B71" w:rsidP="00A54B71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</w:rPr>
      </w:pPr>
    </w:p>
    <w:p w:rsidR="00A54B71" w:rsidRPr="003C7916" w:rsidRDefault="00A54B71" w:rsidP="00A54B71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3C7916">
        <w:rPr>
          <w:rFonts w:cs="Tahoma"/>
          <w:b/>
          <w:sz w:val="24"/>
          <w:szCs w:val="24"/>
        </w:rPr>
        <w:t>„DOSTAWA, MONTAŻ I URUCHOMIENIE SYSTEMU NAGŁOŚNIENIA STREFOWEGO DLA PRZESTRZENI JEZIORA PAMIĘCI i PRZESTRZENI NAD PLANETARIUM W „EC1 ŁÓDŹ – MIASTO KULTURY” W ŁODZI”</w:t>
      </w:r>
    </w:p>
    <w:p w:rsidR="00A54B71" w:rsidRPr="003C7916" w:rsidRDefault="00A54B71" w:rsidP="00A54B71">
      <w:pPr>
        <w:spacing w:after="0"/>
        <w:ind w:right="-284"/>
        <w:jc w:val="center"/>
        <w:rPr>
          <w:rFonts w:cs="Tahoma"/>
          <w:sz w:val="24"/>
          <w:szCs w:val="24"/>
        </w:rPr>
      </w:pPr>
    </w:p>
    <w:p w:rsidR="00A54B71" w:rsidRPr="000475FE" w:rsidRDefault="00A54B71" w:rsidP="00A54B71">
      <w:pPr>
        <w:spacing w:after="0"/>
        <w:ind w:right="-284"/>
        <w:rPr>
          <w:rFonts w:cs="Tahoma"/>
          <w:sz w:val="24"/>
          <w:szCs w:val="24"/>
        </w:rPr>
      </w:pPr>
      <w:r w:rsidRPr="003C7916">
        <w:rPr>
          <w:rFonts w:cs="Tahoma"/>
          <w:b/>
          <w:sz w:val="24"/>
          <w:szCs w:val="24"/>
        </w:rPr>
        <w:t>Znak postępowania: 769/DIM/PN/2017</w:t>
      </w:r>
    </w:p>
    <w:p w:rsidR="00A54B71" w:rsidRPr="008318CF" w:rsidRDefault="00A54B71" w:rsidP="00A54B71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A54B71" w:rsidRPr="008318CF" w:rsidRDefault="00A54B71" w:rsidP="00A54B71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  <w:r>
        <w:rPr>
          <w:rFonts w:cstheme="minorHAnsi"/>
          <w:sz w:val="24"/>
          <w:szCs w:val="24"/>
          <w:shd w:val="clear" w:color="auto" w:fill="FFFFFF"/>
        </w:rPr>
        <w:t>......</w:t>
      </w:r>
    </w:p>
    <w:p w:rsidR="00A54B71" w:rsidRPr="008318CF" w:rsidRDefault="00A54B71" w:rsidP="00A54B71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A54B71" w:rsidRDefault="00B53343" w:rsidP="00E0534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dla realizacji zamówienia zapewnimy niżej wymienione osoby, spełniające wymagania określone </w:t>
      </w:r>
      <w:r w:rsidR="00A54B71" w:rsidRPr="00A54B71">
        <w:rPr>
          <w:rFonts w:cstheme="minorHAnsi"/>
          <w:sz w:val="24"/>
          <w:szCs w:val="24"/>
        </w:rPr>
        <w:t xml:space="preserve">w pkt VI.1. 2c) lit. </w:t>
      </w:r>
      <w:r w:rsidR="00A54B71">
        <w:rPr>
          <w:rFonts w:cstheme="minorHAnsi"/>
          <w:sz w:val="24"/>
          <w:szCs w:val="24"/>
        </w:rPr>
        <w:t>B</w:t>
      </w:r>
      <w:r w:rsidR="00A54B71" w:rsidRPr="00A54B71">
        <w:rPr>
          <w:rFonts w:cstheme="minorHAnsi"/>
          <w:sz w:val="24"/>
          <w:szCs w:val="24"/>
        </w:rPr>
        <w:t>. SIWZ, tj.:</w:t>
      </w:r>
    </w:p>
    <w:p w:rsidR="006772FA" w:rsidRDefault="006772FA" w:rsidP="00E0534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6772FA" w:rsidRPr="00D74962" w:rsidRDefault="006772FA" w:rsidP="006772FA">
      <w:pPr>
        <w:pStyle w:val="Akapitzlist"/>
        <w:widowControl w:val="0"/>
        <w:numPr>
          <w:ilvl w:val="0"/>
          <w:numId w:val="27"/>
        </w:numPr>
        <w:tabs>
          <w:tab w:val="right" w:leader="dot" w:pos="9639"/>
        </w:tabs>
        <w:suppressAutoHyphens/>
        <w:spacing w:after="0" w:line="240" w:lineRule="auto"/>
        <w:ind w:right="-284"/>
        <w:jc w:val="both"/>
        <w:rPr>
          <w:rFonts w:eastAsia="SimSun" w:cstheme="minorHAnsi"/>
          <w:iCs/>
          <w:kern w:val="1"/>
          <w:sz w:val="24"/>
          <w:szCs w:val="24"/>
          <w:u w:val="single"/>
          <w:lang w:eastAsia="hi-IN" w:bidi="hi-IN"/>
        </w:rPr>
      </w:pPr>
      <w:r w:rsidRPr="0001518A">
        <w:rPr>
          <w:rFonts w:eastAsia="Times New Roman" w:cs="Times New Roman"/>
          <w:b/>
          <w:sz w:val="24"/>
          <w:szCs w:val="24"/>
          <w:lang w:eastAsia="pl-PL"/>
        </w:rPr>
        <w:t>co najmniej jedn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ego </w:t>
      </w:r>
      <w:r w:rsidRPr="0001518A">
        <w:rPr>
          <w:rFonts w:eastAsia="Times New Roman" w:cs="Times New Roman"/>
          <w:b/>
          <w:sz w:val="24"/>
          <w:szCs w:val="24"/>
          <w:lang w:eastAsia="pl-PL"/>
        </w:rPr>
        <w:t>specjalist</w:t>
      </w:r>
      <w:r>
        <w:rPr>
          <w:rFonts w:eastAsia="Times New Roman" w:cs="Times New Roman"/>
          <w:b/>
          <w:sz w:val="24"/>
          <w:szCs w:val="24"/>
          <w:lang w:eastAsia="pl-PL"/>
        </w:rPr>
        <w:t>ę</w:t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 o specjalności akustyka, posiadając</w:t>
      </w:r>
      <w:r w:rsidR="0066636F">
        <w:rPr>
          <w:rFonts w:eastAsia="Times New Roman" w:cs="Times New Roman"/>
          <w:sz w:val="24"/>
          <w:szCs w:val="24"/>
          <w:lang w:eastAsia="pl-PL"/>
        </w:rPr>
        <w:t>ego</w:t>
      </w:r>
      <w:r w:rsidRPr="00D74962">
        <w:rPr>
          <w:rFonts w:eastAsia="Times New Roman" w:cs="Times New Roman"/>
          <w:sz w:val="24"/>
          <w:szCs w:val="24"/>
          <w:lang w:eastAsia="pl-PL"/>
        </w:rPr>
        <w:t>:</w:t>
      </w:r>
    </w:p>
    <w:p w:rsidR="006772FA" w:rsidRPr="001F17BE" w:rsidRDefault="006772FA" w:rsidP="006772FA">
      <w:pPr>
        <w:pStyle w:val="Akapitzlist"/>
        <w:spacing w:before="100" w:beforeAutospacing="1" w:after="100" w:afterAutospacing="1" w:line="240" w:lineRule="auto"/>
        <w:ind w:left="780" w:righ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17BE">
        <w:rPr>
          <w:rFonts w:eastAsia="Times New Roman" w:cs="Times New Roman"/>
          <w:sz w:val="24"/>
          <w:szCs w:val="24"/>
          <w:lang w:eastAsia="pl-PL"/>
        </w:rPr>
        <w:t xml:space="preserve">-  wyższe wykształcenie o kierunku: akustyka, elektroakustyka, inżynieria dźwięku lub pokrewne oraz </w:t>
      </w:r>
    </w:p>
    <w:p w:rsidR="006772FA" w:rsidRPr="001F17BE" w:rsidRDefault="006772FA" w:rsidP="006772FA">
      <w:pPr>
        <w:pStyle w:val="Akapitzlist"/>
        <w:spacing w:before="100" w:beforeAutospacing="1" w:after="100" w:afterAutospacing="1" w:line="240" w:lineRule="auto"/>
        <w:ind w:left="780" w:righ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17BE">
        <w:rPr>
          <w:rFonts w:eastAsia="Times New Roman" w:cs="Times New Roman"/>
          <w:sz w:val="24"/>
          <w:szCs w:val="24"/>
          <w:lang w:eastAsia="pl-PL"/>
        </w:rPr>
        <w:t>- co najmniej 5 letnie doświadczenie zawodowe przy projektowaniu, wykonywaniu lub nadzorowaniu instalacji systemów nagłośnieniowych w budynkach użyteczności publicznej (np. teatr, opera, filharmonia, sala w</w:t>
      </w:r>
      <w:r>
        <w:rPr>
          <w:rFonts w:eastAsia="Times New Roman" w:cs="Times New Roman"/>
          <w:sz w:val="24"/>
          <w:szCs w:val="24"/>
          <w:lang w:eastAsia="pl-PL"/>
        </w:rPr>
        <w:t>idowiskowa, sala konferencyjna)</w:t>
      </w:r>
      <w:r w:rsidRPr="001F17BE">
        <w:rPr>
          <w:rFonts w:eastAsia="Times New Roman" w:cs="Times New Roman"/>
          <w:sz w:val="24"/>
          <w:szCs w:val="24"/>
          <w:lang w:eastAsia="pl-PL"/>
        </w:rPr>
        <w:t>*</w:t>
      </w:r>
    </w:p>
    <w:p w:rsidR="006772FA" w:rsidRPr="00DF3410" w:rsidRDefault="006772FA" w:rsidP="006772FA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6772FA" w:rsidRPr="00D74962" w:rsidRDefault="006772FA" w:rsidP="00677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right="-284"/>
        <w:jc w:val="both"/>
        <w:rPr>
          <w:sz w:val="24"/>
          <w:szCs w:val="24"/>
        </w:rPr>
      </w:pPr>
      <w:r w:rsidRPr="0001518A">
        <w:rPr>
          <w:rFonts w:eastAsia="Times New Roman" w:cs="Times New Roman"/>
          <w:b/>
          <w:sz w:val="24"/>
          <w:szCs w:val="24"/>
          <w:lang w:eastAsia="pl-PL"/>
        </w:rPr>
        <w:t>co najmniej jedną osob</w:t>
      </w:r>
      <w:r>
        <w:rPr>
          <w:rFonts w:eastAsia="Times New Roman" w:cs="Times New Roman"/>
          <w:b/>
          <w:sz w:val="24"/>
          <w:szCs w:val="24"/>
          <w:lang w:eastAsia="pl-PL"/>
        </w:rPr>
        <w:t>ę</w:t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 posiadającą certyfikat producenta oferowanego</w:t>
      </w:r>
      <w:r>
        <w:rPr>
          <w:rFonts w:eastAsia="Times New Roman" w:cs="Times New Roman"/>
          <w:sz w:val="24"/>
          <w:szCs w:val="24"/>
          <w:lang w:eastAsia="pl-PL"/>
        </w:rPr>
        <w:t xml:space="preserve"> systemu Digital Sound Procesor </w:t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w zakresie programowania </w:t>
      </w:r>
      <w:r>
        <w:rPr>
          <w:rFonts w:eastAsia="Times New Roman" w:cs="Times New Roman"/>
          <w:sz w:val="24"/>
          <w:szCs w:val="24"/>
          <w:lang w:eastAsia="pl-PL"/>
        </w:rPr>
        <w:t xml:space="preserve">oferowanego </w:t>
      </w:r>
      <w:r w:rsidR="00D13697">
        <w:rPr>
          <w:rFonts w:eastAsia="Times New Roman" w:cs="Times New Roman"/>
          <w:sz w:val="24"/>
          <w:szCs w:val="24"/>
          <w:lang w:eastAsia="pl-PL"/>
        </w:rPr>
        <w:t>systemu Digital Sound Procesor</w:t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 zarządzającego routingiem systemu lub dokument równoważny,</w:t>
      </w:r>
    </w:p>
    <w:p w:rsidR="006772FA" w:rsidRPr="00DF3410" w:rsidRDefault="006772FA" w:rsidP="006772FA">
      <w:pPr>
        <w:pStyle w:val="Akapitzlist"/>
        <w:spacing w:before="100" w:beforeAutospacing="1" w:after="100" w:afterAutospacing="1" w:line="240" w:lineRule="auto"/>
        <w:ind w:left="780" w:right="-284"/>
        <w:jc w:val="both"/>
        <w:rPr>
          <w:color w:val="FF0000"/>
          <w:sz w:val="24"/>
          <w:szCs w:val="24"/>
        </w:rPr>
      </w:pPr>
    </w:p>
    <w:p w:rsidR="006772FA" w:rsidRPr="00D74962" w:rsidRDefault="006772FA" w:rsidP="00677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right="-284"/>
        <w:jc w:val="both"/>
        <w:rPr>
          <w:sz w:val="24"/>
          <w:szCs w:val="24"/>
        </w:rPr>
      </w:pPr>
      <w:r w:rsidRPr="0001518A">
        <w:rPr>
          <w:rFonts w:eastAsia="Times New Roman" w:cs="Times New Roman"/>
          <w:b/>
          <w:sz w:val="24"/>
          <w:szCs w:val="24"/>
          <w:lang w:eastAsia="pl-PL"/>
        </w:rPr>
        <w:t>co najmniej jedną osob</w:t>
      </w:r>
      <w:r>
        <w:rPr>
          <w:rFonts w:eastAsia="Times New Roman" w:cs="Times New Roman"/>
          <w:b/>
          <w:sz w:val="24"/>
          <w:szCs w:val="24"/>
          <w:lang w:eastAsia="pl-PL"/>
        </w:rPr>
        <w:t>ę</w:t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 posiadającą certyfikat producenta oferowanego systemu sterowania w zakresie instalacji, konfigurowania, programowania, uruchomienia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D74962">
        <w:rPr>
          <w:rFonts w:eastAsia="Times New Roman" w:cs="Times New Roman"/>
          <w:sz w:val="24"/>
          <w:szCs w:val="24"/>
          <w:lang w:eastAsia="pl-PL"/>
        </w:rPr>
        <w:t xml:space="preserve">i diagnozowania oferowanego systemu sterowania lub dokument równoważny. </w:t>
      </w:r>
    </w:p>
    <w:p w:rsidR="006772FA" w:rsidRPr="00D74962" w:rsidRDefault="006772FA" w:rsidP="006772FA">
      <w:pPr>
        <w:pStyle w:val="Akapitzlist"/>
        <w:ind w:left="780" w:right="-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772FA" w:rsidRPr="00D74962" w:rsidRDefault="006772FA" w:rsidP="00D13697">
      <w:pPr>
        <w:pStyle w:val="Akapitzlist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4962">
        <w:rPr>
          <w:rFonts w:eastAsia="Times New Roman" w:cs="Times New Roman"/>
          <w:sz w:val="24"/>
          <w:szCs w:val="24"/>
          <w:lang w:eastAsia="pl-PL"/>
        </w:rPr>
        <w:t>Zamawiający dopuszcza łączenie powyższych uprawnień.</w:t>
      </w:r>
    </w:p>
    <w:p w:rsidR="006772FA" w:rsidRDefault="006772FA" w:rsidP="006772FA">
      <w:pPr>
        <w:pStyle w:val="Akapitzlist"/>
        <w:ind w:left="142" w:right="-284"/>
        <w:jc w:val="both"/>
        <w:rPr>
          <w:sz w:val="24"/>
          <w:szCs w:val="24"/>
        </w:rPr>
      </w:pPr>
    </w:p>
    <w:p w:rsidR="006772FA" w:rsidRPr="005F31E9" w:rsidRDefault="006772FA" w:rsidP="006772FA">
      <w:pPr>
        <w:pStyle w:val="Akapitzlist"/>
        <w:ind w:left="142" w:right="-284"/>
        <w:jc w:val="both"/>
      </w:pPr>
      <w:r w:rsidRPr="005F31E9">
        <w:rPr>
          <w:sz w:val="24"/>
          <w:szCs w:val="24"/>
        </w:rPr>
        <w:t>Eksperci wymienieni powyżej zobowiązani będą do czynnego udziału</w:t>
      </w:r>
      <w:r w:rsidR="0066636F">
        <w:rPr>
          <w:sz w:val="24"/>
          <w:szCs w:val="24"/>
        </w:rPr>
        <w:t xml:space="preserve"> w procesie  projektowania oraz wykonywania </w:t>
      </w:r>
      <w:r w:rsidR="0066636F">
        <w:rPr>
          <w:rFonts w:cs="Tahoma"/>
          <w:sz w:val="24"/>
          <w:szCs w:val="24"/>
        </w:rPr>
        <w:t xml:space="preserve">Systemu Nagłośnienia </w:t>
      </w:r>
      <w:r w:rsidRPr="005F31E9">
        <w:rPr>
          <w:rFonts w:cs="Tahoma"/>
          <w:sz w:val="24"/>
          <w:szCs w:val="24"/>
        </w:rPr>
        <w:t>Strefowego</w:t>
      </w:r>
      <w:r w:rsidR="0066636F">
        <w:rPr>
          <w:sz w:val="24"/>
          <w:szCs w:val="24"/>
        </w:rPr>
        <w:t xml:space="preserve">, a także </w:t>
      </w:r>
      <w:r w:rsidRPr="005F31E9">
        <w:rPr>
          <w:sz w:val="24"/>
          <w:szCs w:val="24"/>
        </w:rPr>
        <w:t>kontaktu z Zamawiającym.</w:t>
      </w:r>
    </w:p>
    <w:p w:rsidR="006772FA" w:rsidRDefault="006772FA" w:rsidP="006772FA">
      <w:pPr>
        <w:spacing w:after="0" w:line="240" w:lineRule="auto"/>
        <w:ind w:left="142" w:right="-283"/>
        <w:jc w:val="both"/>
        <w:rPr>
          <w:i/>
          <w:sz w:val="24"/>
          <w:szCs w:val="24"/>
        </w:rPr>
      </w:pPr>
      <w:r>
        <w:lastRenderedPageBreak/>
        <w:t>*</w:t>
      </w:r>
      <w:r w:rsidRPr="007D450E">
        <w:rPr>
          <w:i/>
          <w:sz w:val="24"/>
          <w:szCs w:val="24"/>
        </w:rPr>
        <w:t xml:space="preserve"> </w:t>
      </w:r>
      <w:r w:rsidRPr="007B3940">
        <w:rPr>
          <w:i/>
          <w:sz w:val="24"/>
          <w:szCs w:val="24"/>
        </w:rPr>
        <w:t xml:space="preserve">Za </w:t>
      </w:r>
      <w:r>
        <w:rPr>
          <w:i/>
          <w:sz w:val="24"/>
          <w:szCs w:val="24"/>
        </w:rPr>
        <w:t>budynek</w:t>
      </w:r>
      <w:r w:rsidRPr="007B3940">
        <w:rPr>
          <w:i/>
          <w:sz w:val="24"/>
          <w:szCs w:val="24"/>
        </w:rPr>
        <w:t xml:space="preserve"> użyteczności publicznej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socjalny, zgodnie z zapisami Rozporządzenia Ministra Infrastruktury w sprawie warunków technicznych jakim powinny odpowiadać budynki i ich usytuowanie z dnia 12 kwietnia 2002 r. (Dz.U. Nr 75, poz. 690) tj. z dnia 17 lipca 2015 r. (Dz.U. z 2015 r. poz. 1422).</w:t>
      </w:r>
    </w:p>
    <w:p w:rsidR="006772FA" w:rsidRPr="00A54B71" w:rsidRDefault="006772FA" w:rsidP="00E0534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527434" w:rsidRPr="00755925" w:rsidRDefault="00527434" w:rsidP="00527434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FC1069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06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FC1069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069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  <w:r w:rsidR="00FC1069" w:rsidRPr="00FC1069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 osoby skierowanej do realizacji zamówienia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FC1069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069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FC1069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069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FC1069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069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FC1069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  <w:r w:rsidR="00FC1069">
              <w:rPr>
                <w:b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FC1069" w:rsidRPr="00755925" w:rsidTr="006772FA">
        <w:trPr>
          <w:trHeight w:val="9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9" w:rsidRPr="00755925" w:rsidRDefault="00FC1069" w:rsidP="00FC10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9" w:rsidRPr="00755925" w:rsidRDefault="00FC1069" w:rsidP="00FC1069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9" w:rsidRPr="00755925" w:rsidRDefault="00FC1069" w:rsidP="00FC1069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9" w:rsidRPr="00755925" w:rsidRDefault="00FC1069" w:rsidP="00FC1069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9" w:rsidRPr="00755925" w:rsidRDefault="00FC1069" w:rsidP="00FC1069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FC1069" w:rsidRPr="00755925" w:rsidRDefault="00FC1069" w:rsidP="00FC1069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6772FA" w:rsidRPr="00755925" w:rsidTr="00FC1069">
        <w:trPr>
          <w:trHeight w:val="9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FA" w:rsidRDefault="006772FA" w:rsidP="00FC10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FA" w:rsidRPr="00755925" w:rsidRDefault="006772FA" w:rsidP="00FC1069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FA" w:rsidRPr="00755925" w:rsidRDefault="006772FA" w:rsidP="00FC1069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FA" w:rsidRPr="00755925" w:rsidRDefault="006772FA" w:rsidP="00FC1069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FA" w:rsidRPr="006772FA" w:rsidRDefault="00D13697" w:rsidP="006772FA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własne* </w:t>
            </w:r>
            <w:r w:rsidR="006772FA" w:rsidRPr="006772FA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6772FA" w:rsidRPr="00755925" w:rsidRDefault="00D13697" w:rsidP="006772FA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>zasoby innych podmiotów *</w:t>
            </w:r>
            <w:bookmarkStart w:id="0" w:name="_GoBack"/>
            <w:bookmarkEnd w:id="0"/>
          </w:p>
        </w:tc>
      </w:tr>
    </w:tbl>
    <w:p w:rsidR="00FC1069" w:rsidRPr="00755925" w:rsidRDefault="00FC1069" w:rsidP="006E7C4D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772FA" w:rsidRDefault="006772FA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3343" w:rsidRPr="00D13697" w:rsidRDefault="00B53343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D1369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UWAGA: </w:t>
      </w:r>
    </w:p>
    <w:p w:rsidR="006772FA" w:rsidRPr="006772FA" w:rsidRDefault="006772FA" w:rsidP="006772FA">
      <w:pPr>
        <w:widowControl w:val="0"/>
        <w:suppressAutoHyphens/>
        <w:spacing w:line="240" w:lineRule="auto"/>
        <w:ind w:right="-284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6772FA">
        <w:rPr>
          <w:rFonts w:eastAsia="Times New Roman" w:cs="Times New Roman"/>
          <w:sz w:val="24"/>
          <w:szCs w:val="24"/>
          <w:lang w:val="x-none" w:eastAsia="x-none"/>
        </w:rPr>
        <w:t>Zamawiający wymaga, aby przedmiotowe zamówienie zostało wykonane przez osob</w:t>
      </w:r>
      <w:r w:rsidRPr="006772FA">
        <w:rPr>
          <w:rFonts w:eastAsia="Times New Roman" w:cs="Times New Roman"/>
          <w:sz w:val="24"/>
          <w:szCs w:val="24"/>
          <w:lang w:eastAsia="x-none"/>
        </w:rPr>
        <w:t>ę lub osoby</w:t>
      </w:r>
      <w:r w:rsidRPr="006772FA">
        <w:rPr>
          <w:rFonts w:eastAsia="Times New Roman" w:cs="Times New Roman"/>
          <w:sz w:val="24"/>
          <w:szCs w:val="24"/>
          <w:lang w:val="x-none" w:eastAsia="x-none"/>
        </w:rPr>
        <w:t>, które Wykonawca zgłosi w wykazie osób. W wypadku, gdy w</w:t>
      </w:r>
      <w:r w:rsidRPr="006772FA">
        <w:rPr>
          <w:rFonts w:eastAsia="Times New Roman" w:cs="Times New Roman"/>
          <w:sz w:val="24"/>
          <w:szCs w:val="24"/>
          <w:lang w:eastAsia="x-none"/>
        </w:rPr>
        <w:t> </w:t>
      </w:r>
      <w:r w:rsidRPr="006772FA">
        <w:rPr>
          <w:rFonts w:eastAsia="Times New Roman" w:cs="Times New Roman"/>
          <w:sz w:val="24"/>
          <w:szCs w:val="24"/>
          <w:lang w:val="x-none" w:eastAsia="x-none"/>
        </w:rPr>
        <w:t xml:space="preserve"> trakcie realizacji zamówienia, konieczna będzie zmiana którejś z osób wymienionych w</w:t>
      </w:r>
      <w:r w:rsidRPr="006772FA">
        <w:rPr>
          <w:rFonts w:eastAsia="Times New Roman" w:cs="Times New Roman"/>
          <w:sz w:val="24"/>
          <w:szCs w:val="24"/>
          <w:lang w:eastAsia="x-none"/>
        </w:rPr>
        <w:t> </w:t>
      </w:r>
      <w:r w:rsidRPr="006772FA">
        <w:rPr>
          <w:rFonts w:eastAsia="Times New Roman" w:cs="Times New Roman"/>
          <w:sz w:val="24"/>
          <w:szCs w:val="24"/>
          <w:lang w:val="x-none" w:eastAsia="x-none"/>
        </w:rPr>
        <w:t>ofercie, może ona zostać zastąpiona wyłącznie przez osobę posiadającą, co najmniej równorzędne kwalifikacje do osoby wskazanej, po uprzednim uzyskaniu akceptacji Zamawiającego.</w:t>
      </w:r>
    </w:p>
    <w:p w:rsidR="00B53343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6772FA" w:rsidRPr="006772FA" w:rsidRDefault="006772FA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B53343" w:rsidRPr="00755925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755925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upoważnionych do jego reprezentowania</w:t>
      </w:r>
    </w:p>
    <w:p w:rsidR="00B53343" w:rsidRPr="00755925" w:rsidRDefault="00B53343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rPr>
          <w:rFonts w:cstheme="minorHAnsi"/>
          <w:sz w:val="20"/>
        </w:rPr>
      </w:pPr>
      <w:r w:rsidRPr="00755925">
        <w:rPr>
          <w:rFonts w:cstheme="minorHAnsi"/>
          <w:sz w:val="20"/>
        </w:rPr>
        <w:t>* niepotrzebne skreślić</w:t>
      </w:r>
    </w:p>
    <w:sectPr w:rsidR="00B53343" w:rsidRPr="00755925" w:rsidSect="0097171B">
      <w:headerReference w:type="default" r:id="rId7"/>
      <w:footerReference w:type="default" r:id="rId8"/>
      <w:pgSz w:w="11906" w:h="16838"/>
      <w:pgMar w:top="1417" w:right="1417" w:bottom="1417" w:left="1417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77" w:rsidRDefault="00A11B77" w:rsidP="0097171B">
      <w:pPr>
        <w:spacing w:after="0" w:line="240" w:lineRule="auto"/>
      </w:pPr>
      <w:r>
        <w:separator/>
      </w:r>
    </w:p>
  </w:endnote>
  <w:endnote w:type="continuationSeparator" w:id="0">
    <w:p w:rsidR="00A11B77" w:rsidRDefault="00A11B77" w:rsidP="009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A7" w:rsidRDefault="00EC65A7" w:rsidP="00EC65A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8B5DA4" wp14:editId="32943658">
          <wp:extent cx="5391150" cy="876300"/>
          <wp:effectExtent l="0" t="0" r="0" b="0"/>
          <wp:docPr id="1" name="Obraz 1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77" w:rsidRDefault="00A11B77" w:rsidP="0097171B">
      <w:pPr>
        <w:spacing w:after="0" w:line="240" w:lineRule="auto"/>
      </w:pPr>
      <w:r>
        <w:separator/>
      </w:r>
    </w:p>
  </w:footnote>
  <w:footnote w:type="continuationSeparator" w:id="0">
    <w:p w:rsidR="00A11B77" w:rsidRDefault="00A11B77" w:rsidP="009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3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160" w:rsidRPr="005D3160" w:rsidRDefault="005D3160">
        <w:pPr>
          <w:pStyle w:val="Nagwek"/>
          <w:jc w:val="right"/>
          <w:rPr>
            <w:sz w:val="20"/>
            <w:szCs w:val="20"/>
          </w:rPr>
        </w:pPr>
        <w:r w:rsidRPr="005D3160">
          <w:rPr>
            <w:sz w:val="20"/>
            <w:szCs w:val="20"/>
          </w:rPr>
          <w:fldChar w:fldCharType="begin"/>
        </w:r>
        <w:r w:rsidRPr="005D3160">
          <w:rPr>
            <w:sz w:val="20"/>
            <w:szCs w:val="20"/>
          </w:rPr>
          <w:instrText>PAGE   \* MERGEFORMAT</w:instrText>
        </w:r>
        <w:r w:rsidRPr="005D3160">
          <w:rPr>
            <w:sz w:val="20"/>
            <w:szCs w:val="20"/>
          </w:rPr>
          <w:fldChar w:fldCharType="separate"/>
        </w:r>
        <w:r w:rsidR="00D13697">
          <w:rPr>
            <w:noProof/>
            <w:sz w:val="20"/>
            <w:szCs w:val="20"/>
          </w:rPr>
          <w:t>2</w:t>
        </w:r>
        <w:r w:rsidRPr="005D3160">
          <w:rPr>
            <w:sz w:val="20"/>
            <w:szCs w:val="20"/>
          </w:rPr>
          <w:fldChar w:fldCharType="end"/>
        </w:r>
      </w:p>
    </w:sdtContent>
  </w:sdt>
  <w:p w:rsidR="005D3160" w:rsidRDefault="005D3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541"/>
    <w:multiLevelType w:val="hybridMultilevel"/>
    <w:tmpl w:val="2ECCA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26839"/>
    <w:multiLevelType w:val="hybridMultilevel"/>
    <w:tmpl w:val="1A18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C4AA9"/>
    <w:multiLevelType w:val="hybridMultilevel"/>
    <w:tmpl w:val="F574FE6A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D88"/>
    <w:multiLevelType w:val="hybridMultilevel"/>
    <w:tmpl w:val="1EAC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4162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366B"/>
    <w:multiLevelType w:val="hybridMultilevel"/>
    <w:tmpl w:val="CBBA5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95566"/>
    <w:multiLevelType w:val="hybridMultilevel"/>
    <w:tmpl w:val="D6D40E4C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6AA1E6C"/>
    <w:multiLevelType w:val="hybridMultilevel"/>
    <w:tmpl w:val="6B0E9528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75C46"/>
    <w:multiLevelType w:val="hybridMultilevel"/>
    <w:tmpl w:val="572A3FA4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757"/>
    <w:multiLevelType w:val="hybridMultilevel"/>
    <w:tmpl w:val="52D66F2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62A9"/>
    <w:multiLevelType w:val="hybridMultilevel"/>
    <w:tmpl w:val="4DF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127D"/>
    <w:multiLevelType w:val="hybridMultilevel"/>
    <w:tmpl w:val="E25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627D0"/>
    <w:multiLevelType w:val="hybridMultilevel"/>
    <w:tmpl w:val="7DF627D0"/>
    <w:lvl w:ilvl="0" w:tplc="776A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98E4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A692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D20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AD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1272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A9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18B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1C2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1"/>
    <w:multiLevelType w:val="hybridMultilevel"/>
    <w:tmpl w:val="7DF627D1"/>
    <w:lvl w:ilvl="0" w:tplc="A6CA0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18D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12A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D21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726C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B6DE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96E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24A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24A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2"/>
    <w:multiLevelType w:val="hybridMultilevel"/>
    <w:tmpl w:val="7DF627D2"/>
    <w:lvl w:ilvl="0" w:tplc="C7A6C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067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7A65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8271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1E2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07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A88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6CA0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782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3"/>
    <w:multiLevelType w:val="hybridMultilevel"/>
    <w:tmpl w:val="7DF627D3"/>
    <w:lvl w:ilvl="0" w:tplc="19B81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5051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A52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383C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2EA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4660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6845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B2F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14E8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4"/>
    <w:multiLevelType w:val="hybridMultilevel"/>
    <w:tmpl w:val="7DF627D4"/>
    <w:lvl w:ilvl="0" w:tplc="FB104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80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A4A6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AAB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B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006C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601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E23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484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5"/>
    <w:multiLevelType w:val="hybridMultilevel"/>
    <w:tmpl w:val="7DF627D5"/>
    <w:lvl w:ilvl="0" w:tplc="A79A6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B22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AA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B4B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E7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72D7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724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4AACB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E0C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6"/>
    <w:multiLevelType w:val="hybridMultilevel"/>
    <w:tmpl w:val="7DF627D6"/>
    <w:lvl w:ilvl="0" w:tplc="FD8A2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62B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6E8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A8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689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71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04F1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BEB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A0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7"/>
    <w:multiLevelType w:val="hybridMultilevel"/>
    <w:tmpl w:val="7DF627D7"/>
    <w:lvl w:ilvl="0" w:tplc="10ACF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FF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603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2C2C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865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6E8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AE11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524A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DEB2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8"/>
    <w:multiLevelType w:val="hybridMultilevel"/>
    <w:tmpl w:val="7DF627D8"/>
    <w:lvl w:ilvl="0" w:tplc="9AFA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1A0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D24C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A0B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5CB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D29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D8F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62FC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9A76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9"/>
    <w:multiLevelType w:val="hybridMultilevel"/>
    <w:tmpl w:val="7DF627D9"/>
    <w:lvl w:ilvl="0" w:tplc="9500A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9E00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E68A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101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5292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64F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0A2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0A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D25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A"/>
    <w:multiLevelType w:val="hybridMultilevel"/>
    <w:tmpl w:val="7DF627DA"/>
    <w:lvl w:ilvl="0" w:tplc="07BE8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040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A0D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F87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E4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A8E8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644F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20AF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B051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B"/>
    <w:multiLevelType w:val="hybridMultilevel"/>
    <w:tmpl w:val="7DF627DB"/>
    <w:lvl w:ilvl="0" w:tplc="92BA7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94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F2F5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AED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548E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484F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7EA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A4DA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28A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C"/>
    <w:multiLevelType w:val="hybridMultilevel"/>
    <w:tmpl w:val="7DF627DC"/>
    <w:lvl w:ilvl="0" w:tplc="C186D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C42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475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C493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1A30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72D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A7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308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B437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E245A6"/>
    <w:multiLevelType w:val="hybridMultilevel"/>
    <w:tmpl w:val="0D6422B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25"/>
  </w:num>
  <w:num w:numId="16">
    <w:abstractNumId w:val="11"/>
  </w:num>
  <w:num w:numId="17">
    <w:abstractNumId w:val="4"/>
  </w:num>
  <w:num w:numId="18">
    <w:abstractNumId w:val="8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6"/>
  </w:num>
  <w:num w:numId="24">
    <w:abstractNumId w:val="9"/>
  </w:num>
  <w:num w:numId="25">
    <w:abstractNumId w:val="7"/>
    <w:lvlOverride w:ilvl="0">
      <w:startOverride w:val="1"/>
    </w:lvlOverride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0A1191"/>
    <w:rsid w:val="000C44BC"/>
    <w:rsid w:val="00117004"/>
    <w:rsid w:val="00126D9C"/>
    <w:rsid w:val="001A623A"/>
    <w:rsid w:val="001E39EE"/>
    <w:rsid w:val="00291FEE"/>
    <w:rsid w:val="003A043E"/>
    <w:rsid w:val="003E0AFE"/>
    <w:rsid w:val="004323DF"/>
    <w:rsid w:val="00435FA2"/>
    <w:rsid w:val="00527434"/>
    <w:rsid w:val="00535E00"/>
    <w:rsid w:val="005474B8"/>
    <w:rsid w:val="005D3160"/>
    <w:rsid w:val="0066636F"/>
    <w:rsid w:val="006772FA"/>
    <w:rsid w:val="006D5931"/>
    <w:rsid w:val="006E0CC8"/>
    <w:rsid w:val="006E7C4D"/>
    <w:rsid w:val="006F6DBA"/>
    <w:rsid w:val="00706993"/>
    <w:rsid w:val="00733ED2"/>
    <w:rsid w:val="00740187"/>
    <w:rsid w:val="00755925"/>
    <w:rsid w:val="00787950"/>
    <w:rsid w:val="0080171C"/>
    <w:rsid w:val="00816480"/>
    <w:rsid w:val="00855020"/>
    <w:rsid w:val="008B49CF"/>
    <w:rsid w:val="0097171B"/>
    <w:rsid w:val="00974CE2"/>
    <w:rsid w:val="00984E05"/>
    <w:rsid w:val="009B3E99"/>
    <w:rsid w:val="00A11B77"/>
    <w:rsid w:val="00A54B71"/>
    <w:rsid w:val="00AD2770"/>
    <w:rsid w:val="00B33D62"/>
    <w:rsid w:val="00B45987"/>
    <w:rsid w:val="00B53343"/>
    <w:rsid w:val="00B84D63"/>
    <w:rsid w:val="00BA0067"/>
    <w:rsid w:val="00BD7B46"/>
    <w:rsid w:val="00C82779"/>
    <w:rsid w:val="00D13697"/>
    <w:rsid w:val="00DC6F6B"/>
    <w:rsid w:val="00E05349"/>
    <w:rsid w:val="00E42075"/>
    <w:rsid w:val="00E73603"/>
    <w:rsid w:val="00EA23A8"/>
    <w:rsid w:val="00EC65A7"/>
    <w:rsid w:val="00F670C9"/>
    <w:rsid w:val="00FC106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9814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99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B"/>
  </w:style>
  <w:style w:type="paragraph" w:styleId="Stopka">
    <w:name w:val="footer"/>
    <w:basedOn w:val="Normalny"/>
    <w:link w:val="Stopka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B"/>
  </w:style>
  <w:style w:type="paragraph" w:customStyle="1" w:styleId="Tiret1">
    <w:name w:val="Tiret 1"/>
    <w:basedOn w:val="Normalny"/>
    <w:rsid w:val="00FF4A3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40</cp:revision>
  <dcterms:created xsi:type="dcterms:W3CDTF">2017-08-02T13:35:00Z</dcterms:created>
  <dcterms:modified xsi:type="dcterms:W3CDTF">2018-01-03T07:32:00Z</dcterms:modified>
</cp:coreProperties>
</file>