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2859D5">
        <w:rPr>
          <w:rFonts w:cs="Arial"/>
          <w:b/>
          <w:sz w:val="24"/>
          <w:szCs w:val="24"/>
          <w:lang w:eastAsia="pl-PL"/>
        </w:rPr>
        <w:t>6</w:t>
      </w:r>
      <w:bookmarkStart w:id="0" w:name="_GoBack"/>
      <w:bookmarkEnd w:id="0"/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1500C7" w:rsidRPr="00C20579" w:rsidRDefault="002C1CF2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sz w:val="36"/>
                <w:szCs w:val="36"/>
                <w:lang w:eastAsia="pl-PL"/>
              </w:rPr>
            </w:pPr>
            <w:hyperlink r:id="rId7">
              <w:r w:rsidR="009D6DCC" w:rsidRPr="00C20579">
                <w:rPr>
                  <w:rFonts w:cs="Arial"/>
                  <w:b/>
                  <w:sz w:val="36"/>
                  <w:szCs w:val="36"/>
                  <w:lang w:eastAsia="pl-PL"/>
                </w:rPr>
                <w:t xml:space="preserve">INFORMACJA </w:t>
              </w:r>
              <w:r w:rsidR="002910D5" w:rsidRPr="00C20579">
                <w:rPr>
                  <w:rFonts w:cs="Arial"/>
                  <w:b/>
                  <w:sz w:val="36"/>
                  <w:szCs w:val="36"/>
                  <w:lang w:eastAsia="pl-PL"/>
                </w:rPr>
                <w:t xml:space="preserve">O </w:t>
              </w:r>
              <w:r w:rsidR="009D6DCC" w:rsidRPr="00C20579">
                <w:rPr>
                  <w:rFonts w:cs="Arial"/>
                  <w:b/>
                  <w:sz w:val="36"/>
                  <w:szCs w:val="36"/>
                  <w:lang w:eastAsia="pl-PL"/>
                </w:rPr>
                <w:t>PRZYNALEŻNOŚCI DO GRUPY KAPITAŁOWEJ</w:t>
              </w:r>
            </w:hyperlink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9D6DCC" w:rsidRPr="002859D5" w:rsidRDefault="009D6DCC" w:rsidP="009D6DCC">
      <w:pPr>
        <w:spacing w:after="0" w:line="240" w:lineRule="auto"/>
        <w:ind w:right="-284"/>
        <w:jc w:val="center"/>
        <w:rPr>
          <w:rFonts w:cs="Tahoma"/>
          <w:b/>
          <w:sz w:val="28"/>
          <w:szCs w:val="28"/>
        </w:rPr>
      </w:pPr>
      <w:r w:rsidRPr="002859D5">
        <w:rPr>
          <w:rFonts w:cs="Tahoma"/>
          <w:b/>
          <w:sz w:val="28"/>
          <w:szCs w:val="28"/>
        </w:rPr>
        <w:t>„</w:t>
      </w:r>
      <w:r w:rsidR="002859D5" w:rsidRPr="002859D5">
        <w:rPr>
          <w:rFonts w:cs="Tahoma"/>
          <w:b/>
          <w:sz w:val="28"/>
          <w:szCs w:val="28"/>
        </w:rPr>
        <w:t xml:space="preserve">Konserwacja i utrzymanie urządzeń transportu bliskiego </w:t>
      </w:r>
      <w:r w:rsidR="002859D5">
        <w:rPr>
          <w:rFonts w:cs="Tahoma"/>
          <w:b/>
          <w:sz w:val="28"/>
          <w:szCs w:val="28"/>
        </w:rPr>
        <w:br/>
      </w:r>
      <w:r w:rsidR="002859D5" w:rsidRPr="002859D5">
        <w:rPr>
          <w:rFonts w:cs="Tahoma"/>
          <w:b/>
          <w:sz w:val="28"/>
          <w:szCs w:val="28"/>
        </w:rPr>
        <w:t xml:space="preserve">wraz z całodobowym pogotowiem dźwigowym </w:t>
      </w:r>
      <w:r w:rsidR="002859D5">
        <w:rPr>
          <w:rFonts w:cs="Tahoma"/>
          <w:b/>
          <w:sz w:val="28"/>
          <w:szCs w:val="28"/>
        </w:rPr>
        <w:br/>
      </w:r>
      <w:r w:rsidR="002859D5" w:rsidRPr="002859D5">
        <w:rPr>
          <w:rFonts w:cs="Tahoma"/>
          <w:b/>
          <w:sz w:val="28"/>
          <w:szCs w:val="28"/>
        </w:rPr>
        <w:t>w budynkach kompleksu „EC1 Łódź - Miasto Kultury” w Łodzi</w:t>
      </w:r>
      <w:r w:rsidRPr="002859D5">
        <w:rPr>
          <w:rFonts w:cs="Tahoma"/>
          <w:b/>
          <w:sz w:val="28"/>
          <w:szCs w:val="28"/>
        </w:rPr>
        <w:t>”</w:t>
      </w:r>
    </w:p>
    <w:p w:rsidR="00D12B4C" w:rsidRPr="00C20579" w:rsidRDefault="00D12B4C" w:rsidP="009F3008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C20579" w:rsidRDefault="002859D5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r w:rsidR="00BA5350" w:rsidRPr="00C20579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Pr="002859D5">
        <w:rPr>
          <w:rFonts w:cs="Arial"/>
          <w:b/>
          <w:sz w:val="24"/>
          <w:szCs w:val="24"/>
          <w:lang w:eastAsia="pl-PL"/>
        </w:rPr>
        <w:t>696/DOT/PN/2017</w:t>
      </w:r>
    </w:p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2C1CF2">
        <w:rPr>
          <w:rFonts w:cs="Arial"/>
        </w:rPr>
      </w:r>
      <w:r w:rsidR="002C1CF2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2C1CF2">
        <w:rPr>
          <w:rFonts w:cs="Arial"/>
        </w:rPr>
      </w:r>
      <w:r w:rsidR="002C1CF2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 1 pkt 23 ustawy 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2C1CF2">
        <w:rPr>
          <w:rFonts w:cs="Arial"/>
        </w:rPr>
      </w:r>
      <w:r w:rsidR="002C1CF2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73624" w:rsidRPr="00C20579" w:rsidRDefault="00673624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73624" w:rsidRPr="00C20579" w:rsidRDefault="00673624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9D6DCC" w:rsidRPr="00C20579" w:rsidRDefault="009D6DCC" w:rsidP="00C20579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>POUCZENIE: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TERMIN ZŁOŻENIA DOKUMENTU: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dokument składa się</w:t>
      </w: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 terminie 3 dni od dnia zamieszczenia na stronie internetowej Zamawiającego –</w:t>
      </w:r>
      <w:hyperlink w:history="1">
        <w:r w:rsidR="00927D36" w:rsidRPr="00C20579">
          <w:rPr>
            <w:rStyle w:val="Hipercze"/>
            <w:u w:val="none"/>
          </w:rPr>
          <w:t xml:space="preserve"> </w:t>
        </w:r>
        <w:r w:rsidR="00927D36" w:rsidRPr="00C20579">
          <w:rPr>
            <w:rStyle w:val="Hipercze"/>
            <w:rFonts w:asciiTheme="minorHAnsi" w:hAnsiTheme="minorHAnsi" w:cs="Arial"/>
            <w:i/>
            <w:sz w:val="20"/>
            <w:szCs w:val="20"/>
            <w:u w:val="none"/>
          </w:rPr>
          <w:t>www.bip.ec1lodz.pl</w:t>
        </w:r>
      </w:hyperlink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, informacji z otwarcia ofert, o której mowa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w art. 86 ust. 5 Ustawy, każdy Wykonawca przekazuje Zamawiającemu oryginał oświadczenia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o przynależności lub braku przynależności do tej samej grupy kapitałowej. 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publicznego.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9D6DCC" w:rsidRPr="00C20579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F2" w:rsidRDefault="002C1CF2" w:rsidP="00FF6863">
      <w:pPr>
        <w:spacing w:after="0" w:line="240" w:lineRule="auto"/>
      </w:pPr>
      <w:r>
        <w:separator/>
      </w:r>
    </w:p>
  </w:endnote>
  <w:endnote w:type="continuationSeparator" w:id="0">
    <w:p w:rsidR="002C1CF2" w:rsidRDefault="002C1CF2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CC" w:rsidRDefault="009D6DCC">
    <w:pPr>
      <w:pStyle w:val="Stopka"/>
    </w:pPr>
    <w:r>
      <w:rPr>
        <w:noProof/>
        <w:lang w:eastAsia="pl-PL"/>
      </w:rPr>
      <w:drawing>
        <wp:inline distT="0" distB="0" distL="0" distR="0" wp14:anchorId="12E2FC0C" wp14:editId="28EC0AB7">
          <wp:extent cx="5394960" cy="299720"/>
          <wp:effectExtent l="0" t="0" r="0" b="5080"/>
          <wp:docPr id="5" name="Obraz 5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F2" w:rsidRDefault="002C1CF2" w:rsidP="00FF6863">
      <w:pPr>
        <w:spacing w:after="0" w:line="240" w:lineRule="auto"/>
      </w:pPr>
      <w:r>
        <w:separator/>
      </w:r>
    </w:p>
  </w:footnote>
  <w:footnote w:type="continuationSeparator" w:id="0">
    <w:p w:rsidR="002C1CF2" w:rsidRDefault="002C1CF2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80F98"/>
    <w:rsid w:val="001500C7"/>
    <w:rsid w:val="001B03E5"/>
    <w:rsid w:val="001D596D"/>
    <w:rsid w:val="002249EA"/>
    <w:rsid w:val="002859D5"/>
    <w:rsid w:val="002910D5"/>
    <w:rsid w:val="002A4DE2"/>
    <w:rsid w:val="002C1CF2"/>
    <w:rsid w:val="003C5600"/>
    <w:rsid w:val="00410E98"/>
    <w:rsid w:val="0044065A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7C24E3"/>
    <w:rsid w:val="008330DB"/>
    <w:rsid w:val="008556FD"/>
    <w:rsid w:val="008A2028"/>
    <w:rsid w:val="008B7046"/>
    <w:rsid w:val="008E6FB1"/>
    <w:rsid w:val="00927D36"/>
    <w:rsid w:val="009D6DCC"/>
    <w:rsid w:val="009E2074"/>
    <w:rsid w:val="009F3008"/>
    <w:rsid w:val="00A860E0"/>
    <w:rsid w:val="00AD620C"/>
    <w:rsid w:val="00BA274F"/>
    <w:rsid w:val="00BA5350"/>
    <w:rsid w:val="00BD4ABF"/>
    <w:rsid w:val="00C166F6"/>
    <w:rsid w:val="00C20579"/>
    <w:rsid w:val="00C24444"/>
    <w:rsid w:val="00C61374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FF95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4</cp:revision>
  <cp:lastPrinted>2016-10-27T11:03:00Z</cp:lastPrinted>
  <dcterms:created xsi:type="dcterms:W3CDTF">2017-09-14T08:49:00Z</dcterms:created>
  <dcterms:modified xsi:type="dcterms:W3CDTF">2017-12-08T13:51:00Z</dcterms:modified>
</cp:coreProperties>
</file>