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892BED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892BED" w:rsidRPr="00367194" w:rsidRDefault="00892BED" w:rsidP="00892BED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367194">
        <w:rPr>
          <w:rFonts w:cs="Tahoma"/>
          <w:b/>
          <w:sz w:val="24"/>
          <w:szCs w:val="24"/>
        </w:rPr>
        <w:t>„</w:t>
      </w:r>
      <w:r w:rsidR="00367194" w:rsidRPr="00367194">
        <w:rPr>
          <w:rFonts w:cs="Tahoma"/>
          <w:b/>
          <w:sz w:val="24"/>
          <w:szCs w:val="24"/>
        </w:rPr>
        <w:t>DOSTAWA I MONTAŻ LEDOWEGO OŚWIETLENIA EWAKUACYJNEGO W  MIEJSCE ISTNIEJĄCEGO, OPROGRAMOWANIE I KONFIGURACJA CAŁOŚCI SYSTEMU</w:t>
      </w:r>
      <w:r w:rsidRPr="00367194">
        <w:rPr>
          <w:rFonts w:cs="Tahoma"/>
          <w:b/>
          <w:sz w:val="24"/>
          <w:szCs w:val="24"/>
        </w:rPr>
        <w:t xml:space="preserve">” </w:t>
      </w:r>
    </w:p>
    <w:p w:rsidR="00DD6D2D" w:rsidRPr="00E6565B" w:rsidRDefault="00892BED" w:rsidP="00892BED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 </w:t>
      </w:r>
      <w:r w:rsidR="00DD6D2D" w:rsidRPr="00E6565B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367194">
        <w:rPr>
          <w:rFonts w:asciiTheme="minorHAnsi" w:hAnsiTheme="minorHAnsi" w:cstheme="minorHAnsi"/>
          <w:sz w:val="24"/>
          <w:szCs w:val="24"/>
          <w:lang w:val="pl-PL"/>
        </w:rPr>
        <w:t>656</w:t>
      </w:r>
      <w:r w:rsidR="00DD6D2D" w:rsidRPr="00E6565B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367194">
        <w:rPr>
          <w:rFonts w:asciiTheme="minorHAnsi" w:hAnsiTheme="minorHAnsi" w:cstheme="minorHAnsi"/>
          <w:sz w:val="24"/>
          <w:szCs w:val="24"/>
          <w:lang w:val="pl-PL"/>
        </w:rPr>
        <w:t>OT</w:t>
      </w:r>
      <w:r w:rsidR="00DD6D2D" w:rsidRPr="00E6565B">
        <w:rPr>
          <w:rFonts w:asciiTheme="minorHAnsi" w:hAnsiTheme="minorHAnsi" w:cstheme="minorHAnsi"/>
          <w:sz w:val="24"/>
          <w:szCs w:val="24"/>
        </w:rPr>
        <w:t>/PN/2017),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>
      <w:bookmarkStart w:id="0" w:name="_GoBack"/>
      <w:bookmarkEnd w:id="0"/>
    </w:p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09" w:rsidRDefault="004A2C09" w:rsidP="00AB1270">
      <w:pPr>
        <w:spacing w:after="0" w:line="240" w:lineRule="auto"/>
      </w:pPr>
      <w:r>
        <w:separator/>
      </w:r>
    </w:p>
  </w:endnote>
  <w:endnote w:type="continuationSeparator" w:id="0">
    <w:p w:rsidR="004A2C09" w:rsidRDefault="004A2C09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26" w:rsidRDefault="00485623">
    <w:pPr>
      <w:pStyle w:val="Stopka"/>
    </w:pPr>
    <w:r>
      <w:rPr>
        <w:noProof/>
      </w:rPr>
      <w:drawing>
        <wp:inline distT="0" distB="0" distL="0" distR="0" wp14:anchorId="030E36A8" wp14:editId="53538CBE">
          <wp:extent cx="5391150" cy="876300"/>
          <wp:effectExtent l="0" t="0" r="0" b="0"/>
          <wp:docPr id="28" name="Obraz 2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270" w:rsidRDefault="00AB1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09" w:rsidRDefault="004A2C09" w:rsidP="00AB1270">
      <w:pPr>
        <w:spacing w:after="0" w:line="240" w:lineRule="auto"/>
      </w:pPr>
      <w:r>
        <w:separator/>
      </w:r>
    </w:p>
  </w:footnote>
  <w:footnote w:type="continuationSeparator" w:id="0">
    <w:p w:rsidR="004A2C09" w:rsidRDefault="004A2C09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367194"/>
    <w:rsid w:val="00385DE4"/>
    <w:rsid w:val="00401239"/>
    <w:rsid w:val="00436D19"/>
    <w:rsid w:val="00485623"/>
    <w:rsid w:val="004A2C09"/>
    <w:rsid w:val="00551887"/>
    <w:rsid w:val="00724EBA"/>
    <w:rsid w:val="00744DD3"/>
    <w:rsid w:val="00892BED"/>
    <w:rsid w:val="0097743A"/>
    <w:rsid w:val="0099793F"/>
    <w:rsid w:val="009F08F2"/>
    <w:rsid w:val="00AB1270"/>
    <w:rsid w:val="00BA0882"/>
    <w:rsid w:val="00BF7D2B"/>
    <w:rsid w:val="00D17D22"/>
    <w:rsid w:val="00D76164"/>
    <w:rsid w:val="00DC1EB8"/>
    <w:rsid w:val="00DD6D2D"/>
    <w:rsid w:val="00F67726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14</cp:revision>
  <cp:lastPrinted>2017-11-16T09:38:00Z</cp:lastPrinted>
  <dcterms:created xsi:type="dcterms:W3CDTF">2017-07-14T07:37:00Z</dcterms:created>
  <dcterms:modified xsi:type="dcterms:W3CDTF">2017-11-23T11:51:00Z</dcterms:modified>
</cp:coreProperties>
</file>