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47C09" w14:textId="77777777" w:rsidR="00252E9E" w:rsidRDefault="00252E9E" w:rsidP="00252E9E">
      <w:pPr>
        <w:spacing w:after="5"/>
        <w:ind w:left="10" w:right="4" w:hanging="10"/>
        <w:jc w:val="center"/>
      </w:pPr>
      <w:r>
        <w:rPr>
          <w:rFonts w:ascii="Calibri" w:eastAsia="Calibri" w:hAnsi="Calibri" w:cs="Calibri"/>
          <w:b/>
          <w:sz w:val="28"/>
        </w:rPr>
        <w:t xml:space="preserve">OPIS PRZEDMIOTU ZAMÓWIENIA </w:t>
      </w:r>
    </w:p>
    <w:p w14:paraId="725B1D3B" w14:textId="2BD0402A" w:rsidR="00252E9E" w:rsidRDefault="00252E9E" w:rsidP="00073635">
      <w:pPr>
        <w:spacing w:after="0"/>
        <w:ind w:left="48"/>
        <w:jc w:val="center"/>
      </w:pPr>
      <w:r>
        <w:rPr>
          <w:rFonts w:ascii="Calibri" w:eastAsia="Calibri" w:hAnsi="Calibri" w:cs="Calibri"/>
          <w:b/>
          <w:sz w:val="28"/>
        </w:rPr>
        <w:t>USŁUGI SPRZĄTANIA I UTR</w:t>
      </w:r>
      <w:r w:rsidR="008B6169">
        <w:rPr>
          <w:rFonts w:ascii="Calibri" w:eastAsia="Calibri" w:hAnsi="Calibri" w:cs="Calibri"/>
          <w:b/>
          <w:sz w:val="28"/>
        </w:rPr>
        <w:t>ZYMANIA CZYSTOŚCI POMIESZCZEŃ W </w:t>
      </w:r>
      <w:r>
        <w:rPr>
          <w:rFonts w:ascii="Calibri" w:eastAsia="Calibri" w:hAnsi="Calibri" w:cs="Calibri"/>
          <w:b/>
          <w:sz w:val="28"/>
        </w:rPr>
        <w:t>BUDYNKU EC1 WSCHÓD, PODCZAS TRWANIA WYSTAWY  „LEON</w:t>
      </w:r>
      <w:r w:rsidR="008B6169">
        <w:rPr>
          <w:rFonts w:ascii="Calibri" w:eastAsia="Calibri" w:hAnsi="Calibri" w:cs="Calibri"/>
          <w:b/>
          <w:sz w:val="28"/>
        </w:rPr>
        <w:t>ARDO DA VINCI – ENERGIA UMYSŁU”</w:t>
      </w:r>
    </w:p>
    <w:p w14:paraId="2C7D5300" w14:textId="77777777" w:rsidR="00252E9E" w:rsidRDefault="00252E9E" w:rsidP="00252E9E">
      <w:pPr>
        <w:spacing w:after="251"/>
        <w:ind w:left="45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14:paraId="5EE5F67F" w14:textId="77777777" w:rsidR="00252E9E" w:rsidRDefault="00252E9E" w:rsidP="00252E9E">
      <w:pPr>
        <w:numPr>
          <w:ilvl w:val="0"/>
          <w:numId w:val="28"/>
        </w:numPr>
        <w:spacing w:after="9" w:line="248" w:lineRule="auto"/>
        <w:ind w:hanging="432"/>
      </w:pPr>
      <w:r>
        <w:rPr>
          <w:rFonts w:ascii="Calibri" w:eastAsia="Calibri" w:hAnsi="Calibri" w:cs="Calibri"/>
          <w:b/>
        </w:rPr>
        <w:t xml:space="preserve">Przedmiot zamówienia </w:t>
      </w:r>
    </w:p>
    <w:p w14:paraId="372E5BA0" w14:textId="77777777" w:rsidR="00252E9E" w:rsidRDefault="00252E9E" w:rsidP="00252E9E">
      <w:pPr>
        <w:spacing w:after="0"/>
      </w:pPr>
      <w:r>
        <w:t xml:space="preserve">Przedmiotem postępowania jest świadczenie kompleksowej usługi sprzątania i utrzymania czystości podczas wystawy „Leonardo Da Vinci – Energia umysłu” zwanej dalej wystawą zlokalizowaną w pomieszczeniach w budynków EC1 Wschód. </w:t>
      </w:r>
    </w:p>
    <w:p w14:paraId="087DDBC6" w14:textId="77777777" w:rsidR="00252E9E" w:rsidRDefault="00252E9E" w:rsidP="00252E9E">
      <w:pPr>
        <w:spacing w:after="129"/>
      </w:pPr>
      <w:r>
        <w:t xml:space="preserve"> </w:t>
      </w:r>
    </w:p>
    <w:p w14:paraId="5F64FBD1" w14:textId="77777777" w:rsidR="00252E9E" w:rsidRDefault="00252E9E" w:rsidP="00252E9E">
      <w:pPr>
        <w:numPr>
          <w:ilvl w:val="0"/>
          <w:numId w:val="28"/>
        </w:numPr>
        <w:spacing w:after="9" w:line="248" w:lineRule="auto"/>
        <w:ind w:hanging="432"/>
      </w:pPr>
      <w:r>
        <w:rPr>
          <w:rFonts w:ascii="Calibri" w:eastAsia="Calibri" w:hAnsi="Calibri" w:cs="Calibri"/>
          <w:b/>
        </w:rPr>
        <w:t xml:space="preserve">Wykaz pomieszczeń wchodzących w skład lokalizacji wystawy </w:t>
      </w:r>
    </w:p>
    <w:p w14:paraId="401D664E" w14:textId="77777777" w:rsidR="00252E9E" w:rsidRDefault="00252E9E" w:rsidP="00252E9E">
      <w:pPr>
        <w:spacing w:after="201"/>
      </w:pPr>
      <w:r>
        <w:t xml:space="preserve">Wystawa będzie odbywała się od 24 listopada 2017 r. do 22 czerwca  2018 r. w trzech sąsiadujących ze sobą przestrzeniach </w:t>
      </w:r>
      <w:proofErr w:type="spellStart"/>
      <w:r>
        <w:t>tj</w:t>
      </w:r>
      <w:proofErr w:type="spellEnd"/>
      <w:r>
        <w:t xml:space="preserve">, : </w:t>
      </w:r>
    </w:p>
    <w:p w14:paraId="42EA8EF5" w14:textId="77777777" w:rsidR="00252E9E" w:rsidRDefault="00252E9E" w:rsidP="00252E9E">
      <w:pPr>
        <w:numPr>
          <w:ilvl w:val="3"/>
          <w:numId w:val="30"/>
        </w:numPr>
        <w:spacing w:after="23" w:line="248" w:lineRule="auto"/>
        <w:ind w:right="2144" w:hanging="360"/>
        <w:jc w:val="both"/>
      </w:pPr>
      <w:r>
        <w:t>hali maszyn wraz z antresolami we wschodniej części pomieszczenia (łączna pow. 1912,81 m</w:t>
      </w:r>
      <w:r>
        <w:rPr>
          <w:vertAlign w:val="superscript"/>
        </w:rPr>
        <w:t>2</w:t>
      </w:r>
      <w:r>
        <w:t xml:space="preserve">) budynek S2; </w:t>
      </w:r>
    </w:p>
    <w:p w14:paraId="3B7B37ED" w14:textId="77777777" w:rsidR="00252E9E" w:rsidRDefault="00252E9E" w:rsidP="00252E9E">
      <w:pPr>
        <w:numPr>
          <w:ilvl w:val="3"/>
          <w:numId w:val="30"/>
        </w:numPr>
        <w:spacing w:after="172" w:line="248" w:lineRule="auto"/>
        <w:ind w:right="2144" w:hanging="360"/>
        <w:jc w:val="both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06DA5D" wp14:editId="7AF3E119">
                <wp:simplePos x="0" y="0"/>
                <wp:positionH relativeFrom="page">
                  <wp:posOffset>6906134</wp:posOffset>
                </wp:positionH>
                <wp:positionV relativeFrom="page">
                  <wp:posOffset>8274139</wp:posOffset>
                </wp:positionV>
                <wp:extent cx="284066" cy="203619"/>
                <wp:effectExtent l="0" t="0" r="0" b="0"/>
                <wp:wrapTopAndBottom/>
                <wp:docPr id="14028" name="Group 14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066" cy="203619"/>
                          <a:chOff x="0" y="0"/>
                          <a:chExt cx="284066" cy="203619"/>
                        </a:xfrm>
                      </wpg:grpSpPr>
                      <wps:wsp>
                        <wps:cNvPr id="18" name="Rectangle 18"/>
                        <wps:cNvSpPr/>
                        <wps:spPr>
                          <a:xfrm rot="-5399999">
                            <a:off x="94874" y="-79314"/>
                            <a:ext cx="188060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ED7116" w14:textId="1458E665" w:rsidR="00252E9E" w:rsidRDefault="00252E9E" w:rsidP="00252E9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 rot="-5399999">
                            <a:off x="146989" y="-167788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3CAF2F" w14:textId="77777777" w:rsidR="00252E9E" w:rsidRDefault="00252E9E" w:rsidP="00252E9E">
                              <w: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06DA5D" id="Group 14028" o:spid="_x0000_s1026" style="position:absolute;left:0;text-align:left;margin-left:543.8pt;margin-top:651.5pt;width:22.35pt;height:16.05pt;z-index:251659264;mso-position-horizontal-relative:page;mso-position-vertical-relative:page" coordsize="284066,20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">
                <v:rect id="Rectangle 18" o:spid="_x0000_s1027" style="position:absolute;left:94874;top:-79314;width:188060;height:37780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HlG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" filled="f" stroked="f">
                  <v:textbox inset="0,0,0,0">
                    <w:txbxContent>
                      <w:p w14:paraId="64ED7116" w14:textId="1458E665" w:rsidR="00252E9E" w:rsidRDefault="00252E9E" w:rsidP="00252E9E"/>
                    </w:txbxContent>
                  </v:textbox>
                </v:rect>
                <v:rect id="Rectangle 19" o:spid="_x0000_s1028" style="position:absolute;left:146989;top:-167788;width:83829;height:37780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" filled="f" stroked="f">
                  <v:textbox inset="0,0,0,0">
                    <w:txbxContent>
                      <w:p w14:paraId="343CAF2F" w14:textId="77777777" w:rsidR="00252E9E" w:rsidRDefault="00252E9E" w:rsidP="00252E9E">
                        <w:r>
                          <w:rPr>
                            <w:rFonts w:ascii="Calibri" w:eastAsia="Calibri" w:hAnsi="Calibri" w:cs="Calibri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proofErr w:type="spellStart"/>
      <w:r>
        <w:t>foyer</w:t>
      </w:r>
      <w:proofErr w:type="spellEnd"/>
      <w:r>
        <w:t xml:space="preserve"> ( łączna pow. 1737,04 m</w:t>
      </w:r>
      <w:r>
        <w:rPr>
          <w:vertAlign w:val="superscript"/>
        </w:rPr>
        <w:t>2</w:t>
      </w:r>
      <w:r>
        <w:t>) budynek N 3)</w:t>
      </w:r>
      <w:r>
        <w:rPr>
          <w:rFonts w:ascii="Arial" w:eastAsia="Arial" w:hAnsi="Arial" w:cs="Arial"/>
        </w:rPr>
        <w:t xml:space="preserve"> </w:t>
      </w:r>
      <w:r>
        <w:t>szatni (pow. 584,71 m</w:t>
      </w:r>
      <w:r>
        <w:rPr>
          <w:vertAlign w:val="superscript"/>
        </w:rPr>
        <w:t>2</w:t>
      </w:r>
      <w:r>
        <w:t xml:space="preserve">) budynek N.  </w:t>
      </w:r>
    </w:p>
    <w:p w14:paraId="011D60A9" w14:textId="77777777" w:rsidR="00252E9E" w:rsidRDefault="00252E9E" w:rsidP="00252E9E">
      <w:pPr>
        <w:spacing w:after="127"/>
      </w:pPr>
      <w:r>
        <w:t xml:space="preserve">Hala maszyn (z wyłączeniem antresol) i </w:t>
      </w:r>
      <w:proofErr w:type="spellStart"/>
      <w:r>
        <w:t>Foyer</w:t>
      </w:r>
      <w:proofErr w:type="spellEnd"/>
      <w:r>
        <w:t xml:space="preserve"> znajdują się na poziomie 0 – parterze budynków, szatanie znajdują się na poziomie -1 (minus jeden). Wszystkie przestrzenie zlokalizowane są w budynkach EC1 Wschód (budynek N i S2) położonych  w Łodzi przy ul. Targowej 1/3 wejście od ul. Wojciecha Hasa  </w:t>
      </w:r>
    </w:p>
    <w:p w14:paraId="5F11D38A" w14:textId="77777777" w:rsidR="00252E9E" w:rsidRDefault="00252E9E" w:rsidP="00252E9E">
      <w:pPr>
        <w:spacing w:after="0"/>
        <w:ind w:right="3552"/>
        <w:jc w:val="center"/>
      </w:pPr>
      <w:r>
        <w:rPr>
          <w:noProof/>
          <w:lang w:eastAsia="pl-PL"/>
        </w:rPr>
        <w:drawing>
          <wp:inline distT="0" distB="0" distL="0" distR="0" wp14:anchorId="790F6893" wp14:editId="5F2BD034">
            <wp:extent cx="3476371" cy="2683510"/>
            <wp:effectExtent l="0" t="0" r="0" b="0"/>
            <wp:docPr id="154" name="Picture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6371" cy="268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FF0000"/>
        </w:rPr>
        <w:t xml:space="preserve"> </w:t>
      </w:r>
    </w:p>
    <w:p w14:paraId="49ED2C0D" w14:textId="77777777" w:rsidR="00252E9E" w:rsidRDefault="00252E9E" w:rsidP="00252E9E">
      <w:pPr>
        <w:spacing w:after="100"/>
        <w:ind w:right="687"/>
        <w:jc w:val="right"/>
      </w:pPr>
      <w:r>
        <w:rPr>
          <w:noProof/>
          <w:lang w:eastAsia="pl-PL"/>
        </w:rPr>
        <w:lastRenderedPageBreak/>
        <w:drawing>
          <wp:inline distT="0" distB="0" distL="0" distR="0" wp14:anchorId="2EDF3E06" wp14:editId="455B2B92">
            <wp:extent cx="5286375" cy="3381375"/>
            <wp:effectExtent l="0" t="0" r="0" b="0"/>
            <wp:docPr id="298" name="Picture 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Picture 29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FF0000"/>
        </w:rPr>
        <w:t xml:space="preserve"> </w:t>
      </w:r>
    </w:p>
    <w:p w14:paraId="2ABFC8A3" w14:textId="77777777" w:rsidR="00252E9E" w:rsidRDefault="00252E9E" w:rsidP="00252E9E">
      <w:pPr>
        <w:spacing w:after="207"/>
      </w:pPr>
      <w:r>
        <w:t xml:space="preserve">Rzuty powierzchni do sprzątania stanowią załączniki od 1.4 do 1.6 do niniejszego opisu przedmiotu zamówienia. </w:t>
      </w:r>
    </w:p>
    <w:p w14:paraId="1A80EDDC" w14:textId="77777777" w:rsidR="00252E9E" w:rsidRDefault="00252E9E" w:rsidP="00252E9E">
      <w:pPr>
        <w:numPr>
          <w:ilvl w:val="0"/>
          <w:numId w:val="28"/>
        </w:numPr>
        <w:spacing w:after="9" w:line="248" w:lineRule="auto"/>
        <w:ind w:hanging="432"/>
      </w:pPr>
      <w:r>
        <w:rPr>
          <w:rFonts w:ascii="Calibri" w:eastAsia="Calibri" w:hAnsi="Calibri" w:cs="Calibri"/>
          <w:b/>
        </w:rPr>
        <w:t xml:space="preserve">Zakres usług w budynkach EC1 Wschód: </w:t>
      </w:r>
    </w:p>
    <w:p w14:paraId="5F31BFD3" w14:textId="77777777" w:rsidR="00252E9E" w:rsidRDefault="00252E9E" w:rsidP="00252E9E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t xml:space="preserve">Sprzątanie przestrzeni wystawowej (ekspozycyjnej), w tym toalet, szatni i strefy wejścia w budynkach EC1 Wschód objętych przedmiotem zamówienia, </w:t>
      </w:r>
    </w:p>
    <w:p w14:paraId="1139D3A2" w14:textId="77777777" w:rsidR="00252E9E" w:rsidRDefault="00252E9E" w:rsidP="00252E9E">
      <w:pPr>
        <w:numPr>
          <w:ilvl w:val="1"/>
          <w:numId w:val="28"/>
        </w:numPr>
        <w:spacing w:after="59" w:line="248" w:lineRule="auto"/>
        <w:ind w:hanging="566"/>
        <w:jc w:val="both"/>
      </w:pPr>
      <w:r>
        <w:t xml:space="preserve">Zestawienie powierzchni do czyszczenia: </w:t>
      </w:r>
    </w:p>
    <w:p w14:paraId="7278A539" w14:textId="77777777" w:rsidR="00252E9E" w:rsidRDefault="00252E9E" w:rsidP="00252E9E">
      <w:pPr>
        <w:numPr>
          <w:ilvl w:val="2"/>
          <w:numId w:val="28"/>
        </w:numPr>
        <w:spacing w:after="55" w:line="248" w:lineRule="auto"/>
        <w:ind w:hanging="720"/>
        <w:jc w:val="both"/>
      </w:pPr>
      <w:r>
        <w:t xml:space="preserve">hala maszyn  </w:t>
      </w:r>
    </w:p>
    <w:p w14:paraId="19675E77" w14:textId="77777777" w:rsidR="00252E9E" w:rsidRDefault="00252E9E" w:rsidP="008B6169">
      <w:pPr>
        <w:numPr>
          <w:ilvl w:val="7"/>
          <w:numId w:val="32"/>
        </w:numPr>
        <w:spacing w:after="63" w:line="248" w:lineRule="auto"/>
        <w:ind w:left="1701" w:hanging="283"/>
        <w:jc w:val="both"/>
      </w:pPr>
      <w:r>
        <w:t>posadzka historyczna/ płytka ceramiczna – 994,63 m</w:t>
      </w:r>
      <w:r>
        <w:rPr>
          <w:vertAlign w:val="superscript"/>
        </w:rPr>
        <w:t>2</w:t>
      </w:r>
      <w:r>
        <w:t xml:space="preserve"> </w:t>
      </w:r>
    </w:p>
    <w:p w14:paraId="2D9FBE4B" w14:textId="77777777" w:rsidR="00252E9E" w:rsidRDefault="00252E9E" w:rsidP="008B6169">
      <w:pPr>
        <w:numPr>
          <w:ilvl w:val="7"/>
          <w:numId w:val="32"/>
        </w:numPr>
        <w:spacing w:after="63" w:line="248" w:lineRule="auto"/>
        <w:ind w:left="1701" w:hanging="283"/>
        <w:jc w:val="both"/>
      </w:pPr>
      <w:r>
        <w:t>klepka drewniana - 278,47 m</w:t>
      </w:r>
      <w:r>
        <w:rPr>
          <w:vertAlign w:val="superscript"/>
        </w:rPr>
        <w:t>2</w:t>
      </w:r>
      <w:r>
        <w:t xml:space="preserve"> </w:t>
      </w:r>
    </w:p>
    <w:p w14:paraId="64540C86" w14:textId="77777777" w:rsidR="00252E9E" w:rsidRDefault="00252E9E" w:rsidP="008B6169">
      <w:pPr>
        <w:numPr>
          <w:ilvl w:val="7"/>
          <w:numId w:val="32"/>
        </w:numPr>
        <w:spacing w:after="72" w:line="248" w:lineRule="auto"/>
        <w:ind w:left="1701" w:hanging="283"/>
        <w:jc w:val="both"/>
      </w:pPr>
      <w:r>
        <w:t>posadzka szklana  -  89,90 m</w:t>
      </w:r>
      <w:r>
        <w:rPr>
          <w:vertAlign w:val="superscript"/>
        </w:rPr>
        <w:t>2</w:t>
      </w:r>
      <w:r>
        <w:t xml:space="preserve"> </w:t>
      </w:r>
    </w:p>
    <w:p w14:paraId="07716340" w14:textId="77777777" w:rsidR="00252E9E" w:rsidRDefault="00252E9E" w:rsidP="008B6169">
      <w:pPr>
        <w:numPr>
          <w:ilvl w:val="7"/>
          <w:numId w:val="32"/>
        </w:numPr>
        <w:spacing w:after="37" w:line="240" w:lineRule="auto"/>
        <w:ind w:left="1701" w:hanging="283"/>
        <w:jc w:val="both"/>
      </w:pPr>
      <w:r>
        <w:t>pozostała powierzchnia: spoczniki schodów drewno dębowe; płytka ceramiczna  antresola i toalety oraz strefy wyjść ewakuacyjnych, płyta stalowa malowana – winda nożycowa; wykładzina dywanowa w pomieszczeniach zaplecza technicznego – łącznie - 549,81 m</w:t>
      </w:r>
      <w:r>
        <w:rPr>
          <w:vertAlign w:val="superscript"/>
        </w:rPr>
        <w:t>2</w:t>
      </w:r>
      <w:r>
        <w:t xml:space="preserve"> </w:t>
      </w:r>
    </w:p>
    <w:p w14:paraId="23F93750" w14:textId="77777777" w:rsidR="00252E9E" w:rsidRDefault="00252E9E" w:rsidP="00252E9E">
      <w:pPr>
        <w:numPr>
          <w:ilvl w:val="2"/>
          <w:numId w:val="28"/>
        </w:numPr>
        <w:spacing w:after="80" w:line="248" w:lineRule="auto"/>
        <w:ind w:hanging="720"/>
        <w:jc w:val="both"/>
      </w:pPr>
      <w:proofErr w:type="spellStart"/>
      <w:r>
        <w:t>Foyer</w:t>
      </w:r>
      <w:proofErr w:type="spellEnd"/>
      <w:r>
        <w:t xml:space="preserve"> </w:t>
      </w:r>
    </w:p>
    <w:p w14:paraId="2ACBC038" w14:textId="77777777" w:rsidR="00252E9E" w:rsidRDefault="00252E9E" w:rsidP="008B6169">
      <w:pPr>
        <w:numPr>
          <w:ilvl w:val="6"/>
          <w:numId w:val="35"/>
        </w:numPr>
        <w:spacing w:after="72" w:line="248" w:lineRule="auto"/>
        <w:ind w:left="1701" w:hanging="283"/>
        <w:jc w:val="both"/>
      </w:pPr>
      <w:r>
        <w:t>granit 1698,37 m</w:t>
      </w:r>
      <w:r>
        <w:rPr>
          <w:vertAlign w:val="superscript"/>
        </w:rPr>
        <w:t xml:space="preserve">2 </w:t>
      </w:r>
    </w:p>
    <w:p w14:paraId="6599FB1C" w14:textId="77777777" w:rsidR="00252E9E" w:rsidRDefault="00252E9E" w:rsidP="008B6169">
      <w:pPr>
        <w:numPr>
          <w:ilvl w:val="6"/>
          <w:numId w:val="35"/>
        </w:numPr>
        <w:spacing w:after="280" w:line="248" w:lineRule="auto"/>
        <w:ind w:left="1701" w:hanging="283"/>
        <w:jc w:val="both"/>
      </w:pPr>
      <w:r>
        <w:t>płytka ceramiczna 38,67 m</w:t>
      </w:r>
      <w:r>
        <w:rPr>
          <w:vertAlign w:val="superscript"/>
        </w:rPr>
        <w:t>2</w:t>
      </w:r>
      <w:r>
        <w:t xml:space="preserve"> </w:t>
      </w:r>
    </w:p>
    <w:p w14:paraId="5F43480C" w14:textId="77777777" w:rsidR="00252E9E" w:rsidRDefault="00252E9E" w:rsidP="00252E9E">
      <w:pPr>
        <w:numPr>
          <w:ilvl w:val="2"/>
          <w:numId w:val="28"/>
        </w:numPr>
        <w:spacing w:after="52" w:line="248" w:lineRule="auto"/>
        <w:ind w:hanging="720"/>
        <w:jc w:val="both"/>
      </w:pPr>
      <w:r>
        <w:t xml:space="preserve">Szatnie na poziomie-1 </w:t>
      </w:r>
    </w:p>
    <w:p w14:paraId="332FDD43" w14:textId="77777777" w:rsidR="00252E9E" w:rsidRDefault="00252E9E" w:rsidP="008B6169">
      <w:pPr>
        <w:numPr>
          <w:ilvl w:val="6"/>
          <w:numId w:val="31"/>
        </w:numPr>
        <w:spacing w:after="67" w:line="248" w:lineRule="auto"/>
        <w:ind w:left="1701" w:hanging="283"/>
        <w:jc w:val="both"/>
      </w:pPr>
      <w:r>
        <w:t>granit  419,85 m</w:t>
      </w:r>
      <w:r>
        <w:rPr>
          <w:vertAlign w:val="superscript"/>
        </w:rPr>
        <w:t>2</w:t>
      </w:r>
      <w:r>
        <w:t xml:space="preserve"> </w:t>
      </w:r>
    </w:p>
    <w:p w14:paraId="4E481234" w14:textId="38C1C030" w:rsidR="00252E9E" w:rsidRDefault="008B6169" w:rsidP="008B6169">
      <w:pPr>
        <w:numPr>
          <w:ilvl w:val="6"/>
          <w:numId w:val="31"/>
        </w:numPr>
        <w:spacing w:after="269" w:line="248" w:lineRule="auto"/>
        <w:ind w:left="1701" w:hanging="283"/>
        <w:jc w:val="both"/>
      </w:pPr>
      <w:r>
        <w:t>p</w:t>
      </w:r>
      <w:r w:rsidR="00252E9E">
        <w:t xml:space="preserve">omieszczenie </w:t>
      </w:r>
      <w:proofErr w:type="spellStart"/>
      <w:r w:rsidR="00252E9E">
        <w:t>lockerów</w:t>
      </w:r>
      <w:proofErr w:type="spellEnd"/>
      <w:r w:rsidR="00252E9E">
        <w:t xml:space="preserve"> - wykładzina dywanowa  102,49 m</w:t>
      </w:r>
      <w:r w:rsidR="00252E9E">
        <w:rPr>
          <w:vertAlign w:val="superscript"/>
        </w:rPr>
        <w:t>2</w:t>
      </w:r>
      <w:r w:rsidR="00252E9E">
        <w:t xml:space="preserve"> </w:t>
      </w:r>
    </w:p>
    <w:p w14:paraId="3DEF3DF1" w14:textId="77777777" w:rsidR="00252E9E" w:rsidRDefault="00252E9E" w:rsidP="00252E9E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t xml:space="preserve">Utrzymanie w czystości, ciągów komunikacyjnych, ruchomych schodów oraz wind, </w:t>
      </w:r>
    </w:p>
    <w:p w14:paraId="1E28135B" w14:textId="77777777" w:rsidR="00252E9E" w:rsidRDefault="00252E9E" w:rsidP="00252E9E">
      <w:pPr>
        <w:numPr>
          <w:ilvl w:val="1"/>
          <w:numId w:val="28"/>
        </w:numPr>
        <w:spacing w:after="37" w:line="240" w:lineRule="auto"/>
        <w:ind w:hanging="566"/>
        <w:jc w:val="both"/>
      </w:pPr>
      <w:r>
        <w:lastRenderedPageBreak/>
        <w:t xml:space="preserve">Regularne sprawdzanie stanu i uzupełnianie podajników na mydło i pojemników na papier toaletowy. Wykonawca zapewni papier toaletowy w rozmiarze kompatybilnym  z posiadanymi przez Zamawiającego podajnikami. </w:t>
      </w:r>
    </w:p>
    <w:p w14:paraId="027B4482" w14:textId="77777777" w:rsidR="00252E9E" w:rsidRDefault="00252E9E" w:rsidP="00252E9E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t xml:space="preserve">Zgłaszanie uszkodzeń, aktów dewastacji urządzeń wyposażenia toalet (spłuczki, armatury, suszarki do rąk, podajników na papier, mydło i inne) i wyposażenia w innych przestrzeniach, osobie wskazanej przez Zamawiającego, </w:t>
      </w:r>
    </w:p>
    <w:p w14:paraId="6AD17A46" w14:textId="775BC70E" w:rsidR="00252E9E" w:rsidRDefault="00252E9E" w:rsidP="00073635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8DEA1F" wp14:editId="105B829A">
                <wp:simplePos x="0" y="0"/>
                <wp:positionH relativeFrom="page">
                  <wp:posOffset>6906134</wp:posOffset>
                </wp:positionH>
                <wp:positionV relativeFrom="page">
                  <wp:posOffset>8274139</wp:posOffset>
                </wp:positionV>
                <wp:extent cx="284066" cy="203619"/>
                <wp:effectExtent l="0" t="0" r="0" b="0"/>
                <wp:wrapTopAndBottom/>
                <wp:docPr id="15457" name="Group 15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066" cy="203619"/>
                          <a:chOff x="0" y="0"/>
                          <a:chExt cx="284066" cy="203619"/>
                        </a:xfrm>
                      </wpg:grpSpPr>
                      <wps:wsp>
                        <wps:cNvPr id="319" name="Rectangle 319"/>
                        <wps:cNvSpPr/>
                        <wps:spPr>
                          <a:xfrm rot="-5399999">
                            <a:off x="94874" y="-79314"/>
                            <a:ext cx="188060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8FE2A8" w14:textId="4E09DAB6" w:rsidR="00252E9E" w:rsidRDefault="00252E9E" w:rsidP="00252E9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 rot="-5399999">
                            <a:off x="146989" y="-167788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EDAC0F" w14:textId="77777777" w:rsidR="00252E9E" w:rsidRDefault="00252E9E" w:rsidP="00252E9E">
                              <w: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8DEA1F" id="Group 15457" o:spid="_x0000_s1032" style="position:absolute;left:0;text-align:left;margin-left:543.8pt;margin-top:651.5pt;width:22.35pt;height:16.05pt;z-index:251661312;mso-position-horizontal-relative:page;mso-position-vertical-relative:page" coordsize="284066,20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">
                <v:rect id="Rectangle 319" o:spid="_x0000_s1033" style="position:absolute;left:94874;top:-79314;width:188060;height:37780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" filled="f" stroked="f">
                  <v:textbox inset="0,0,0,0">
                    <w:txbxContent>
                      <w:p w14:paraId="598FE2A8" w14:textId="4E09DAB6" w:rsidR="00252E9E" w:rsidRDefault="00252E9E" w:rsidP="00252E9E"/>
                    </w:txbxContent>
                  </v:textbox>
                </v:rect>
                <v:rect id="Rectangle 320" o:spid="_x0000_s1034" style="position:absolute;left:146989;top:-167788;width:83829;height:37780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" filled="f" stroked="f">
                  <v:textbox inset="0,0,0,0">
                    <w:txbxContent>
                      <w:p w14:paraId="4AEDAC0F" w14:textId="77777777" w:rsidR="00252E9E" w:rsidRDefault="00252E9E" w:rsidP="00252E9E">
                        <w:r>
                          <w:rPr>
                            <w:rFonts w:ascii="Calibri" w:eastAsia="Calibri" w:hAnsi="Calibri" w:cs="Calibri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Odkurzanie i czyszczenie eksponatów w budynkach EC1 Wschód objętych przedmiotem zamówienia – Instrukcje czyszczenia eksponatów stanowią </w:t>
      </w:r>
      <w:r>
        <w:rPr>
          <w:rFonts w:ascii="Calibri" w:eastAsia="Calibri" w:hAnsi="Calibri" w:cs="Calibri"/>
          <w:b/>
          <w:color w:val="00B050"/>
        </w:rPr>
        <w:t>ZAŁĄCZNIKI NR 1.1 oraz 1.2</w:t>
      </w:r>
      <w:r>
        <w:rPr>
          <w:color w:val="00B050"/>
        </w:rPr>
        <w:t xml:space="preserve"> </w:t>
      </w:r>
      <w:r w:rsidRPr="008B6169">
        <w:rPr>
          <w:rFonts w:ascii="Calibri" w:eastAsia="Calibri" w:hAnsi="Calibri" w:cs="Calibri"/>
          <w:b/>
          <w:color w:val="00B050"/>
        </w:rPr>
        <w:t>DO OPZ</w:t>
      </w:r>
      <w:r>
        <w:t xml:space="preserve">, </w:t>
      </w:r>
    </w:p>
    <w:p w14:paraId="014CB124" w14:textId="77777777" w:rsidR="00252E9E" w:rsidRDefault="00252E9E" w:rsidP="00252E9E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t xml:space="preserve">Opróżnianie koszy na śmieci i wymiana worków, </w:t>
      </w:r>
    </w:p>
    <w:p w14:paraId="76346028" w14:textId="77777777" w:rsidR="00252E9E" w:rsidRDefault="00252E9E" w:rsidP="00252E9E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t xml:space="preserve">Mycie i czyszczenie fasad szklanych  i wszystkich powierzchni szklanych znajdujących się na wysokości do 250 cm w budynkach EC1 Wschód objętych przedmiotem zamówienia, sprzętem i środkami Wykonawcy z zachowaniem przepisów BHP. Zestawienie powierzchni okien i powierzchni szklanych: </w:t>
      </w:r>
    </w:p>
    <w:p w14:paraId="5259D392" w14:textId="77777777" w:rsidR="00252E9E" w:rsidRDefault="00252E9E" w:rsidP="00252E9E">
      <w:pPr>
        <w:numPr>
          <w:ilvl w:val="3"/>
          <w:numId w:val="33"/>
        </w:numPr>
        <w:spacing w:after="23" w:line="248" w:lineRule="auto"/>
        <w:ind w:hanging="197"/>
        <w:jc w:val="both"/>
      </w:pPr>
      <w:r>
        <w:t>fasada szklana (wewnątrz i na zewnątrz)  324,30 m</w:t>
      </w:r>
      <w:r>
        <w:rPr>
          <w:vertAlign w:val="superscript"/>
        </w:rPr>
        <w:t>2</w:t>
      </w:r>
      <w:r>
        <w:t xml:space="preserve"> </w:t>
      </w:r>
    </w:p>
    <w:p w14:paraId="5B1662C7" w14:textId="77777777" w:rsidR="00252E9E" w:rsidRDefault="00252E9E" w:rsidP="00252E9E">
      <w:pPr>
        <w:numPr>
          <w:ilvl w:val="3"/>
          <w:numId w:val="33"/>
        </w:numPr>
        <w:spacing w:after="23" w:line="248" w:lineRule="auto"/>
        <w:ind w:hanging="197"/>
        <w:jc w:val="both"/>
      </w:pPr>
      <w:r>
        <w:t>przeszklenia zewnętrzne szybów windowych - 61,5 m</w:t>
      </w:r>
      <w:r>
        <w:rPr>
          <w:vertAlign w:val="superscript"/>
        </w:rPr>
        <w:t>2</w:t>
      </w:r>
      <w:r>
        <w:t xml:space="preserve"> </w:t>
      </w:r>
    </w:p>
    <w:p w14:paraId="04D844DD" w14:textId="77777777" w:rsidR="00252E9E" w:rsidRDefault="00252E9E" w:rsidP="00252E9E">
      <w:pPr>
        <w:numPr>
          <w:ilvl w:val="3"/>
          <w:numId w:val="33"/>
        </w:numPr>
        <w:spacing w:after="23" w:line="248" w:lineRule="auto"/>
        <w:ind w:hanging="197"/>
        <w:jc w:val="both"/>
      </w:pPr>
      <w:r>
        <w:t>drzwi szklane - 408,70 m</w:t>
      </w:r>
      <w:r>
        <w:rPr>
          <w:vertAlign w:val="superscript"/>
        </w:rPr>
        <w:t>2</w:t>
      </w:r>
      <w:r>
        <w:t xml:space="preserve"> </w:t>
      </w:r>
    </w:p>
    <w:p w14:paraId="77D67A38" w14:textId="77777777" w:rsidR="00252E9E" w:rsidRDefault="00252E9E" w:rsidP="00252E9E">
      <w:pPr>
        <w:numPr>
          <w:ilvl w:val="3"/>
          <w:numId w:val="33"/>
        </w:numPr>
        <w:spacing w:after="23" w:line="248" w:lineRule="auto"/>
        <w:ind w:hanging="197"/>
        <w:jc w:val="both"/>
      </w:pPr>
      <w:r>
        <w:t>balustrady szklane - 176,5 m</w:t>
      </w:r>
      <w:r>
        <w:rPr>
          <w:vertAlign w:val="superscript"/>
        </w:rPr>
        <w:t>2</w:t>
      </w:r>
      <w:r>
        <w:t xml:space="preserve">  </w:t>
      </w:r>
    </w:p>
    <w:p w14:paraId="7A1BAF6D" w14:textId="77777777" w:rsidR="00252E9E" w:rsidRDefault="00252E9E" w:rsidP="00252E9E">
      <w:pPr>
        <w:spacing w:after="259"/>
        <w:ind w:left="1133"/>
      </w:pPr>
      <w:r>
        <w:t xml:space="preserve">Powyższe zadanie nie wymaga technik alpinistycznych. </w:t>
      </w:r>
    </w:p>
    <w:p w14:paraId="1325D6D2" w14:textId="77777777" w:rsidR="00252E9E" w:rsidRDefault="00252E9E" w:rsidP="00252E9E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t xml:space="preserve">Mycie i czyszczenie poręczy, klamek i drzwi w budynkach EC1 Wschód objętych przedmiotem zamówienia, </w:t>
      </w:r>
    </w:p>
    <w:p w14:paraId="2DAEF142" w14:textId="77777777" w:rsidR="00252E9E" w:rsidRDefault="00252E9E" w:rsidP="00252E9E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t xml:space="preserve">Zapewnienie niezbędnych środków czystości, środków i artykułów higieniczno-sanitarnych oraz innych środków lub preparatów niezbędnych do należytego wykonania przedmiotu Zamówienia, w szczególności: </w:t>
      </w:r>
    </w:p>
    <w:tbl>
      <w:tblPr>
        <w:tblStyle w:val="TableGrid"/>
        <w:tblW w:w="9211" w:type="dxa"/>
        <w:tblInd w:w="5" w:type="dxa"/>
        <w:tblCellMar>
          <w:top w:w="4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8649"/>
      </w:tblGrid>
      <w:tr w:rsidR="00252E9E" w14:paraId="079440B5" w14:textId="77777777" w:rsidTr="005371D1">
        <w:trPr>
          <w:trHeight w:val="2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48F2" w14:textId="77777777" w:rsidR="00252E9E" w:rsidRDefault="00252E9E" w:rsidP="005371D1">
            <w:pPr>
              <w:spacing w:line="259" w:lineRule="auto"/>
            </w:pPr>
            <w:r>
              <w:t xml:space="preserve">LP.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28D5" w14:textId="77777777" w:rsidR="00252E9E" w:rsidRDefault="00252E9E" w:rsidP="005371D1">
            <w:pPr>
              <w:spacing w:line="259" w:lineRule="auto"/>
            </w:pPr>
            <w:r>
              <w:t xml:space="preserve">Nazwa artykułu </w:t>
            </w:r>
          </w:p>
        </w:tc>
      </w:tr>
      <w:tr w:rsidR="00252E9E" w14:paraId="76C62BD4" w14:textId="77777777" w:rsidTr="005371D1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249D" w14:textId="77777777" w:rsidR="00252E9E" w:rsidRDefault="00252E9E" w:rsidP="005371D1">
            <w:pPr>
              <w:spacing w:line="259" w:lineRule="auto"/>
            </w:pPr>
            <w:r>
              <w:t xml:space="preserve">1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721B" w14:textId="77777777" w:rsidR="00252E9E" w:rsidRDefault="00252E9E" w:rsidP="005371D1">
            <w:pPr>
              <w:spacing w:line="259" w:lineRule="auto"/>
            </w:pPr>
            <w:r>
              <w:t xml:space="preserve">mydło w piance 1000ml – (odpowiedni do dozownika </w:t>
            </w:r>
            <w:proofErr w:type="spellStart"/>
            <w:r>
              <w:t>Katrin</w:t>
            </w:r>
            <w:proofErr w:type="spellEnd"/>
            <w:r>
              <w:t xml:space="preserve"> 1000ml) </w:t>
            </w:r>
          </w:p>
        </w:tc>
      </w:tr>
      <w:tr w:rsidR="00252E9E" w14:paraId="5B9AB8EB" w14:textId="77777777" w:rsidTr="005371D1">
        <w:trPr>
          <w:trHeight w:val="13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62CC" w14:textId="77777777" w:rsidR="00252E9E" w:rsidRDefault="00252E9E" w:rsidP="005371D1">
            <w:pPr>
              <w:spacing w:line="259" w:lineRule="auto"/>
            </w:pPr>
            <w:r>
              <w:t xml:space="preserve">2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EC79" w14:textId="77777777" w:rsidR="00252E9E" w:rsidRDefault="00252E9E" w:rsidP="005371D1">
            <w:pPr>
              <w:spacing w:line="259" w:lineRule="auto"/>
            </w:pPr>
            <w:r>
              <w:t xml:space="preserve">papier toaletowy (odpowiedni do dozownika </w:t>
            </w:r>
            <w:proofErr w:type="spellStart"/>
            <w:r>
              <w:t>Katrin</w:t>
            </w:r>
            <w:proofErr w:type="spellEnd"/>
            <w:r>
              <w:t xml:space="preserve"> Inclusive System </w:t>
            </w:r>
            <w:proofErr w:type="spellStart"/>
            <w:r>
              <w:t>Toilet</w:t>
            </w:r>
            <w:proofErr w:type="spellEnd"/>
            <w:r>
              <w:t xml:space="preserve"> </w:t>
            </w:r>
            <w:proofErr w:type="spellStart"/>
            <w:r>
              <w:t>Dispenser</w:t>
            </w:r>
            <w:proofErr w:type="spellEnd"/>
            <w:r>
              <w:t xml:space="preserve"> dwuwarstwowy nie klejony  2*15,7 g/cm3; średnica 135mm * szerokość 99mm lub dwuwarstwowy klejony z dodatkiem celulozy 2*15,5 g/cm</w:t>
            </w:r>
            <w:r>
              <w:rPr>
                <w:vertAlign w:val="superscript"/>
              </w:rPr>
              <w:t>2</w:t>
            </w:r>
            <w:r>
              <w:t xml:space="preserve">, średnica 135mm * szerokość 99mm) </w:t>
            </w:r>
          </w:p>
        </w:tc>
      </w:tr>
      <w:tr w:rsidR="00252E9E" w14:paraId="0C840EC8" w14:textId="77777777" w:rsidTr="005371D1">
        <w:trPr>
          <w:trHeight w:val="71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FCD7" w14:textId="77777777" w:rsidR="00252E9E" w:rsidRDefault="00252E9E" w:rsidP="005371D1">
            <w:pPr>
              <w:spacing w:line="259" w:lineRule="auto"/>
            </w:pPr>
            <w:r>
              <w:t xml:space="preserve">3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AC69" w14:textId="77777777" w:rsidR="00252E9E" w:rsidRDefault="00252E9E" w:rsidP="005371D1">
            <w:pPr>
              <w:spacing w:after="9" w:line="259" w:lineRule="auto"/>
            </w:pPr>
            <w:r>
              <w:t xml:space="preserve">Dozownik ręczników papierowych (odpowiedni do dozownika </w:t>
            </w:r>
            <w:proofErr w:type="spellStart"/>
            <w:r>
              <w:t>Katrin</w:t>
            </w:r>
            <w:proofErr w:type="spellEnd"/>
            <w:r>
              <w:t xml:space="preserve"> Inclusive System </w:t>
            </w:r>
            <w:proofErr w:type="spellStart"/>
            <w:r>
              <w:t>Towel</w:t>
            </w:r>
            <w:proofErr w:type="spellEnd"/>
            <w:r>
              <w:t xml:space="preserve"> </w:t>
            </w:r>
          </w:p>
          <w:p w14:paraId="3E66E5A0" w14:textId="77777777" w:rsidR="00252E9E" w:rsidRDefault="00252E9E" w:rsidP="005371D1">
            <w:pPr>
              <w:spacing w:line="259" w:lineRule="auto"/>
            </w:pPr>
            <w:proofErr w:type="spellStart"/>
            <w:r>
              <w:t>Dispenser</w:t>
            </w:r>
            <w:proofErr w:type="spellEnd"/>
            <w:r>
              <w:t xml:space="preserve"> - biały klejony 2*24 g/cm</w:t>
            </w:r>
            <w:r>
              <w:rPr>
                <w:vertAlign w:val="superscript"/>
              </w:rPr>
              <w:t>2</w:t>
            </w:r>
            <w:r>
              <w:t xml:space="preserve">) posiadający certyfikat EU Eco </w:t>
            </w:r>
            <w:proofErr w:type="spellStart"/>
            <w:r>
              <w:t>Label</w:t>
            </w:r>
            <w:proofErr w:type="spellEnd"/>
            <w:r>
              <w:t xml:space="preserve"> </w:t>
            </w:r>
          </w:p>
        </w:tc>
      </w:tr>
      <w:tr w:rsidR="00252E9E" w14:paraId="144456FD" w14:textId="77777777" w:rsidTr="005371D1">
        <w:trPr>
          <w:trHeight w:val="2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D876" w14:textId="77777777" w:rsidR="00252E9E" w:rsidRDefault="00252E9E" w:rsidP="005371D1">
            <w:pPr>
              <w:spacing w:line="259" w:lineRule="auto"/>
            </w:pPr>
            <w:r>
              <w:t xml:space="preserve">4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FD7D" w14:textId="77777777" w:rsidR="00252E9E" w:rsidRDefault="00252E9E" w:rsidP="005371D1">
            <w:pPr>
              <w:spacing w:line="259" w:lineRule="auto"/>
            </w:pPr>
            <w:r>
              <w:t xml:space="preserve">worki na śmieci w kolorze czarnym o odpowiedniej wytrzymałości na rozrywanie </w:t>
            </w:r>
          </w:p>
        </w:tc>
      </w:tr>
      <w:tr w:rsidR="00252E9E" w14:paraId="0CB1889B" w14:textId="77777777" w:rsidTr="005371D1">
        <w:trPr>
          <w:trHeight w:val="2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F2B1" w14:textId="77777777" w:rsidR="00252E9E" w:rsidRDefault="00252E9E" w:rsidP="005371D1">
            <w:pPr>
              <w:spacing w:line="259" w:lineRule="auto"/>
            </w:pPr>
            <w:r>
              <w:t xml:space="preserve">5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2E6C" w14:textId="77777777" w:rsidR="00252E9E" w:rsidRDefault="00252E9E" w:rsidP="005371D1">
            <w:pPr>
              <w:spacing w:line="259" w:lineRule="auto"/>
            </w:pPr>
            <w:r>
              <w:t xml:space="preserve">płyn do mycia okien i powierzchni szklanych </w:t>
            </w:r>
          </w:p>
        </w:tc>
      </w:tr>
      <w:tr w:rsidR="00252E9E" w14:paraId="75DE0B8F" w14:textId="77777777" w:rsidTr="005371D1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4B99" w14:textId="77777777" w:rsidR="00252E9E" w:rsidRDefault="00252E9E" w:rsidP="005371D1">
            <w:pPr>
              <w:spacing w:line="259" w:lineRule="auto"/>
            </w:pPr>
            <w:r>
              <w:t xml:space="preserve">6 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E348" w14:textId="77777777" w:rsidR="00252E9E" w:rsidRDefault="00252E9E" w:rsidP="005371D1">
            <w:pPr>
              <w:spacing w:line="259" w:lineRule="auto"/>
            </w:pPr>
            <w:r>
              <w:t xml:space="preserve">płyn do mycia podłóg (właściwy do danej powierzchni) </w:t>
            </w:r>
          </w:p>
        </w:tc>
      </w:tr>
      <w:tr w:rsidR="00252E9E" w14:paraId="355F70D0" w14:textId="77777777" w:rsidTr="005371D1">
        <w:trPr>
          <w:trHeight w:val="6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54F3" w14:textId="77777777" w:rsidR="00252E9E" w:rsidRDefault="00252E9E" w:rsidP="005371D1">
            <w:pPr>
              <w:spacing w:line="259" w:lineRule="auto"/>
            </w:pPr>
            <w:r>
              <w:t xml:space="preserve">7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CC9D" w14:textId="77777777" w:rsidR="00252E9E" w:rsidRDefault="00252E9E" w:rsidP="005371D1">
            <w:pPr>
              <w:spacing w:line="259" w:lineRule="auto"/>
            </w:pPr>
            <w:r>
              <w:t xml:space="preserve">preparaty do mycia i konserwacji powierzchni ze stali szlachetnej drewna i wyrobów drewnopochodnych, powierzchni ekranów i monitorów ekranowych </w:t>
            </w:r>
          </w:p>
        </w:tc>
      </w:tr>
      <w:tr w:rsidR="00252E9E" w14:paraId="543B3B54" w14:textId="77777777" w:rsidTr="005371D1">
        <w:trPr>
          <w:trHeight w:val="2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A3DF" w14:textId="77777777" w:rsidR="00252E9E" w:rsidRDefault="00252E9E" w:rsidP="005371D1">
            <w:pPr>
              <w:spacing w:line="259" w:lineRule="auto"/>
            </w:pPr>
            <w:r>
              <w:t xml:space="preserve">8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6059" w14:textId="77777777" w:rsidR="00252E9E" w:rsidRDefault="00252E9E" w:rsidP="005371D1">
            <w:pPr>
              <w:spacing w:line="259" w:lineRule="auto"/>
            </w:pPr>
            <w:r>
              <w:t xml:space="preserve">kostki do toalet i pisuarów </w:t>
            </w:r>
          </w:p>
        </w:tc>
      </w:tr>
      <w:tr w:rsidR="00252E9E" w14:paraId="5E35CB4B" w14:textId="77777777" w:rsidTr="005371D1">
        <w:trPr>
          <w:trHeight w:val="2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EF3C" w14:textId="77777777" w:rsidR="00252E9E" w:rsidRDefault="00252E9E" w:rsidP="005371D1">
            <w:pPr>
              <w:spacing w:line="259" w:lineRule="auto"/>
            </w:pPr>
            <w:r>
              <w:t xml:space="preserve">9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DC51" w14:textId="77777777" w:rsidR="00252E9E" w:rsidRDefault="00252E9E" w:rsidP="005371D1">
            <w:pPr>
              <w:spacing w:line="259" w:lineRule="auto"/>
            </w:pPr>
            <w:r>
              <w:t xml:space="preserve">płyny do mycia i dezynfekcji toalet i pisuarów </w:t>
            </w:r>
          </w:p>
        </w:tc>
      </w:tr>
      <w:tr w:rsidR="00252E9E" w14:paraId="174698D3" w14:textId="77777777" w:rsidTr="005371D1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DB1B" w14:textId="77777777" w:rsidR="00252E9E" w:rsidRDefault="00252E9E" w:rsidP="005371D1">
            <w:pPr>
              <w:spacing w:line="259" w:lineRule="auto"/>
            </w:pPr>
            <w:r>
              <w:t xml:space="preserve">10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7300" w14:textId="77777777" w:rsidR="00252E9E" w:rsidRDefault="00252E9E" w:rsidP="005371D1">
            <w:pPr>
              <w:spacing w:line="259" w:lineRule="auto"/>
            </w:pPr>
            <w:r>
              <w:t xml:space="preserve">odświeżacze powietrza   </w:t>
            </w:r>
          </w:p>
        </w:tc>
      </w:tr>
    </w:tbl>
    <w:p w14:paraId="0A61979E" w14:textId="77777777" w:rsidR="00252E9E" w:rsidRDefault="00252E9E" w:rsidP="00252E9E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t xml:space="preserve">W toaletach zainstalowany jest system dozowników </w:t>
      </w:r>
      <w:proofErr w:type="spellStart"/>
      <w:r>
        <w:t>Katrin</w:t>
      </w:r>
      <w:proofErr w:type="spellEnd"/>
      <w:r>
        <w:t xml:space="preserve"> System składający się  z poniższego zestawu: </w:t>
      </w:r>
    </w:p>
    <w:p w14:paraId="5D024E61" w14:textId="77777777" w:rsidR="00252E9E" w:rsidRDefault="00252E9E" w:rsidP="00252E9E">
      <w:pPr>
        <w:numPr>
          <w:ilvl w:val="5"/>
          <w:numId w:val="34"/>
        </w:numPr>
        <w:spacing w:after="63" w:line="248" w:lineRule="auto"/>
        <w:ind w:right="1474"/>
        <w:jc w:val="both"/>
      </w:pPr>
      <w:proofErr w:type="spellStart"/>
      <w:r>
        <w:lastRenderedPageBreak/>
        <w:t>Katrin</w:t>
      </w:r>
      <w:proofErr w:type="spellEnd"/>
      <w:r>
        <w:t xml:space="preserve"> Inclusive System </w:t>
      </w:r>
      <w:proofErr w:type="spellStart"/>
      <w:r>
        <w:t>Towel</w:t>
      </w:r>
      <w:proofErr w:type="spellEnd"/>
      <w:r>
        <w:t xml:space="preserve"> </w:t>
      </w:r>
      <w:proofErr w:type="spellStart"/>
      <w:r>
        <w:t>Dispenser</w:t>
      </w:r>
      <w:proofErr w:type="spellEnd"/>
      <w:r>
        <w:t xml:space="preserve"> – 7 szt. </w:t>
      </w:r>
    </w:p>
    <w:p w14:paraId="3C85D21B" w14:textId="77777777" w:rsidR="00252E9E" w:rsidRDefault="00252E9E" w:rsidP="00252E9E">
      <w:pPr>
        <w:numPr>
          <w:ilvl w:val="5"/>
          <w:numId w:val="34"/>
        </w:numPr>
        <w:spacing w:after="199" w:line="306" w:lineRule="auto"/>
        <w:ind w:right="1474"/>
        <w:jc w:val="both"/>
      </w:pPr>
      <w:proofErr w:type="spellStart"/>
      <w:r>
        <w:t>Katrin</w:t>
      </w:r>
      <w:proofErr w:type="spellEnd"/>
      <w:r>
        <w:t xml:space="preserve"> Inclusive </w:t>
      </w:r>
      <w:proofErr w:type="spellStart"/>
      <w:r>
        <w:t>Soap</w:t>
      </w:r>
      <w:proofErr w:type="spellEnd"/>
      <w:r>
        <w:t xml:space="preserve"> </w:t>
      </w:r>
      <w:proofErr w:type="spellStart"/>
      <w:r>
        <w:t>Dispenser</w:t>
      </w:r>
      <w:proofErr w:type="spellEnd"/>
      <w:r>
        <w:t xml:space="preserve"> 1000 ml – 20 szt. 3)</w:t>
      </w:r>
      <w:r>
        <w:rPr>
          <w:rFonts w:ascii="Arial" w:eastAsia="Arial" w:hAnsi="Arial" w:cs="Arial"/>
        </w:rPr>
        <w:t xml:space="preserve"> </w:t>
      </w:r>
      <w:proofErr w:type="spellStart"/>
      <w:r>
        <w:t>Katrin</w:t>
      </w:r>
      <w:proofErr w:type="spellEnd"/>
      <w:r>
        <w:t xml:space="preserve"> Inclusive System </w:t>
      </w:r>
      <w:proofErr w:type="spellStart"/>
      <w:r>
        <w:t>Toilet</w:t>
      </w:r>
      <w:proofErr w:type="spellEnd"/>
      <w:r>
        <w:t xml:space="preserve"> </w:t>
      </w:r>
      <w:proofErr w:type="spellStart"/>
      <w:r>
        <w:t>Dispenser</w:t>
      </w:r>
      <w:proofErr w:type="spellEnd"/>
      <w:r>
        <w:t xml:space="preserve"> – 19 szt. </w:t>
      </w:r>
    </w:p>
    <w:p w14:paraId="74DA1ABD" w14:textId="77777777" w:rsidR="00252E9E" w:rsidRDefault="00252E9E" w:rsidP="00252E9E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t xml:space="preserve">Zamawiający w charakterze informacyjnym podaje przewidywane ilości poszczególnych czynników mających wpływ na ilość zużywanych środków czystości i artykułów higieniczno-sanitarnych: </w:t>
      </w:r>
    </w:p>
    <w:p w14:paraId="6E40C90E" w14:textId="77777777" w:rsidR="00252E9E" w:rsidRDefault="00252E9E" w:rsidP="00252E9E">
      <w:pPr>
        <w:numPr>
          <w:ilvl w:val="5"/>
          <w:numId w:val="29"/>
        </w:numPr>
        <w:spacing w:after="23" w:line="248" w:lineRule="auto"/>
        <w:ind w:hanging="283"/>
        <w:jc w:val="both"/>
      </w:pPr>
      <w:r>
        <w:t xml:space="preserve">przewidywana liczba osób odwiedzających – ok. 1000 / dziennie </w:t>
      </w:r>
    </w:p>
    <w:p w14:paraId="466E1CCA" w14:textId="77777777" w:rsidR="00252E9E" w:rsidRDefault="00252E9E" w:rsidP="00252E9E">
      <w:pPr>
        <w:numPr>
          <w:ilvl w:val="5"/>
          <w:numId w:val="29"/>
        </w:numPr>
        <w:spacing w:after="23" w:line="248" w:lineRule="auto"/>
        <w:ind w:hanging="283"/>
        <w:jc w:val="both"/>
      </w:pPr>
      <w:r>
        <w:t xml:space="preserve">10 szt. koszy - 5 l w toaletach damskich i dla niepełnosprawnych (w kabinach), </w:t>
      </w:r>
    </w:p>
    <w:p w14:paraId="09535138" w14:textId="77777777" w:rsidR="00252E9E" w:rsidRDefault="00252E9E" w:rsidP="00252E9E">
      <w:pPr>
        <w:numPr>
          <w:ilvl w:val="5"/>
          <w:numId w:val="29"/>
        </w:numPr>
        <w:spacing w:after="23" w:line="248" w:lineRule="auto"/>
        <w:ind w:hanging="283"/>
        <w:jc w:val="both"/>
      </w:pPr>
      <w:r>
        <w:t xml:space="preserve">11 szt. koszy - 35 l w przedsionkach toalet  </w:t>
      </w:r>
    </w:p>
    <w:p w14:paraId="5C5F9108" w14:textId="77777777" w:rsidR="00252E9E" w:rsidRDefault="00252E9E" w:rsidP="00252E9E">
      <w:pPr>
        <w:numPr>
          <w:ilvl w:val="5"/>
          <w:numId w:val="29"/>
        </w:numPr>
        <w:spacing w:after="23" w:line="248" w:lineRule="auto"/>
        <w:ind w:hanging="283"/>
        <w:jc w:val="both"/>
      </w:pPr>
      <w:r>
        <w:t xml:space="preserve">25 szt. kosza -  60 l do odpadów niesegregowanych </w:t>
      </w:r>
    </w:p>
    <w:p w14:paraId="594BC8E1" w14:textId="77777777" w:rsidR="00252E9E" w:rsidRDefault="00252E9E" w:rsidP="00252E9E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1AE1188" wp14:editId="2DE3621A">
                <wp:simplePos x="0" y="0"/>
                <wp:positionH relativeFrom="page">
                  <wp:posOffset>6906134</wp:posOffset>
                </wp:positionH>
                <wp:positionV relativeFrom="page">
                  <wp:posOffset>8274139</wp:posOffset>
                </wp:positionV>
                <wp:extent cx="284066" cy="203619"/>
                <wp:effectExtent l="0" t="0" r="0" b="0"/>
                <wp:wrapSquare wrapText="bothSides"/>
                <wp:docPr id="16029" name="Group 16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066" cy="203619"/>
                          <a:chOff x="0" y="0"/>
                          <a:chExt cx="284066" cy="203619"/>
                        </a:xfrm>
                      </wpg:grpSpPr>
                      <wps:wsp>
                        <wps:cNvPr id="631" name="Rectangle 631"/>
                        <wps:cNvSpPr/>
                        <wps:spPr>
                          <a:xfrm rot="-5399999">
                            <a:off x="94874" y="-79314"/>
                            <a:ext cx="188060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97A3F0" w14:textId="6B185B78" w:rsidR="00252E9E" w:rsidRDefault="00252E9E" w:rsidP="00252E9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" name="Rectangle 632"/>
                        <wps:cNvSpPr/>
                        <wps:spPr>
                          <a:xfrm rot="-5399999">
                            <a:off x="146989" y="-167788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A60CAF" w14:textId="77777777" w:rsidR="00252E9E" w:rsidRDefault="00252E9E" w:rsidP="00252E9E">
                              <w: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AE1188" id="Group 16029" o:spid="_x0000_s1035" style="position:absolute;left:0;text-align:left;margin-left:543.8pt;margin-top:651.5pt;width:22.35pt;height:16.05pt;z-index:251662336;mso-position-horizontal-relative:page;mso-position-vertical-relative:page" coordsize="284066,20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">
                <v:rect id="Rectangle 631" o:spid="_x0000_s1036" style="position:absolute;left:94874;top:-79314;width:188060;height:37780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" filled="f" stroked="f">
                  <v:textbox inset="0,0,0,0">
                    <w:txbxContent>
                      <w:p w14:paraId="4B97A3F0" w14:textId="6B185B78" w:rsidR="00252E9E" w:rsidRDefault="00252E9E" w:rsidP="00252E9E"/>
                    </w:txbxContent>
                  </v:textbox>
                </v:rect>
                <v:rect id="Rectangle 632" o:spid="_x0000_s1037" style="position:absolute;left:146989;top:-167788;width:83829;height:37780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" filled="f" stroked="f">
                  <v:textbox inset="0,0,0,0">
                    <w:txbxContent>
                      <w:p w14:paraId="24A60CAF" w14:textId="77777777" w:rsidR="00252E9E" w:rsidRDefault="00252E9E" w:rsidP="00252E9E">
                        <w:r>
                          <w:rPr>
                            <w:rFonts w:ascii="Calibri" w:eastAsia="Calibri" w:hAnsi="Calibri" w:cs="Calibri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Ponadto Zamawiający informuje, iż liczba toalet w budynkach EC1 Wschód objętych przedmiotem zamówienia wynosi 10 szt. </w:t>
      </w:r>
    </w:p>
    <w:p w14:paraId="4B664BEF" w14:textId="77777777" w:rsidR="00252E9E" w:rsidRDefault="00252E9E" w:rsidP="00252E9E">
      <w:pPr>
        <w:numPr>
          <w:ilvl w:val="1"/>
          <w:numId w:val="28"/>
        </w:numPr>
        <w:spacing w:after="0" w:line="248" w:lineRule="auto"/>
        <w:ind w:hanging="566"/>
        <w:jc w:val="both"/>
      </w:pPr>
      <w:r>
        <w:t xml:space="preserve">Z uwagi na złożoność usługi będącej przedmiotem zamówienia oraz charakter obiektów Zamawiający zaleca przeprowadzenie wizji lokalnej, w terminie ustalonym z Zamawiającym. Szczegóły dotyczące zasad wizji określa SIWZ. </w:t>
      </w:r>
    </w:p>
    <w:p w14:paraId="2E7BF4C1" w14:textId="77777777" w:rsidR="00252E9E" w:rsidRDefault="00252E9E" w:rsidP="00252E9E">
      <w:pPr>
        <w:spacing w:after="261"/>
      </w:pPr>
      <w:r>
        <w:t xml:space="preserve">Wizualizacje wystawy przedstawiają zdjęcia poglądowe stanowiące </w:t>
      </w:r>
      <w:r>
        <w:rPr>
          <w:rFonts w:ascii="Calibri" w:eastAsia="Calibri" w:hAnsi="Calibri" w:cs="Calibri"/>
          <w:b/>
          <w:color w:val="00B050"/>
        </w:rPr>
        <w:t xml:space="preserve">ZŁĄCZNIK NR 1.7 DO OPZ. </w:t>
      </w:r>
    </w:p>
    <w:p w14:paraId="64695D4A" w14:textId="77777777" w:rsidR="00252E9E" w:rsidRDefault="00252E9E" w:rsidP="00252E9E">
      <w:pPr>
        <w:numPr>
          <w:ilvl w:val="0"/>
          <w:numId w:val="28"/>
        </w:numPr>
        <w:spacing w:after="9" w:line="248" w:lineRule="auto"/>
        <w:ind w:hanging="432"/>
      </w:pPr>
      <w:r>
        <w:rPr>
          <w:rFonts w:ascii="Calibri" w:eastAsia="Calibri" w:hAnsi="Calibri" w:cs="Calibri"/>
          <w:b/>
        </w:rPr>
        <w:t xml:space="preserve">Wymagania dodatkowe:  </w:t>
      </w:r>
    </w:p>
    <w:p w14:paraId="392CBD2B" w14:textId="77777777" w:rsidR="00252E9E" w:rsidRDefault="00252E9E" w:rsidP="00252E9E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t xml:space="preserve">Wykonawca ma obowiązek zapewnić koordynatora usługi, dostępnego na miejscu w godzinach otwarcia wystawy.  </w:t>
      </w:r>
    </w:p>
    <w:p w14:paraId="0461F9EF" w14:textId="77777777" w:rsidR="00252E9E" w:rsidRDefault="00252E9E" w:rsidP="00252E9E">
      <w:pPr>
        <w:numPr>
          <w:ilvl w:val="1"/>
          <w:numId w:val="28"/>
        </w:numPr>
        <w:spacing w:after="146" w:line="248" w:lineRule="auto"/>
        <w:ind w:hanging="566"/>
        <w:jc w:val="both"/>
      </w:pPr>
      <w:r>
        <w:t xml:space="preserve">W okresie zimowym wymagane jest dodatkowe sprzątanie przejść i klatek schodowych w miejscach zwiększonego ruchu w razie potrzeby oraz na polecenie Zamawiającego.  </w:t>
      </w:r>
    </w:p>
    <w:p w14:paraId="3DBDFB19" w14:textId="77777777" w:rsidR="00252E9E" w:rsidRDefault="00252E9E" w:rsidP="00252E9E">
      <w:pPr>
        <w:numPr>
          <w:ilvl w:val="0"/>
          <w:numId w:val="28"/>
        </w:numPr>
        <w:spacing w:after="9" w:line="248" w:lineRule="auto"/>
        <w:ind w:hanging="432"/>
      </w:pPr>
      <w:r>
        <w:rPr>
          <w:rFonts w:ascii="Calibri" w:eastAsia="Calibri" w:hAnsi="Calibri" w:cs="Calibri"/>
          <w:b/>
        </w:rPr>
        <w:t xml:space="preserve">Środki, które Wykonawca musi zapewnić dla prawidłowego wykonania przedmiotu zamówienia: </w:t>
      </w:r>
    </w:p>
    <w:p w14:paraId="3C56CD8B" w14:textId="77777777" w:rsidR="00252E9E" w:rsidRDefault="00252E9E" w:rsidP="00252E9E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t>maszyna szorująco-zbierająca prowadzona przez operatora. Wykonawca określi ilość na podstawie powierzchni objętej sprzątaniem (rodzaj, liczba m</w:t>
      </w:r>
      <w:r>
        <w:rPr>
          <w:vertAlign w:val="superscript"/>
        </w:rPr>
        <w:t>2</w:t>
      </w:r>
      <w:r>
        <w:t xml:space="preserve">, godziny pracy wystawy) lecz nie mniej niż 1 szt., </w:t>
      </w:r>
    </w:p>
    <w:p w14:paraId="691810B4" w14:textId="77777777" w:rsidR="00252E9E" w:rsidRDefault="00252E9E" w:rsidP="00252E9E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t xml:space="preserve">odkurzacz profesjonalny przemysłowy do pracy na sucho – nie mniej niż 2 szt. </w:t>
      </w:r>
    </w:p>
    <w:p w14:paraId="5B45C6F8" w14:textId="77777777" w:rsidR="00252E9E" w:rsidRDefault="00252E9E" w:rsidP="00252E9E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t xml:space="preserve">wózki serwisowe, 2-wiaderkowe, z półkami (koszyczkami) na materiały i środki czyszczące dla każdego pracownika Wykonawcy, </w:t>
      </w:r>
    </w:p>
    <w:p w14:paraId="1EEF026B" w14:textId="77777777" w:rsidR="00252E9E" w:rsidRDefault="00252E9E" w:rsidP="00252E9E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t xml:space="preserve">drobny sprzęt ręczny do sprzątania: </w:t>
      </w:r>
      <w:proofErr w:type="spellStart"/>
      <w:r>
        <w:t>mopy</w:t>
      </w:r>
      <w:proofErr w:type="spellEnd"/>
      <w:r>
        <w:t xml:space="preserve"> do pracy na sucho (np. </w:t>
      </w:r>
      <w:proofErr w:type="spellStart"/>
      <w:r>
        <w:t>nożycówki</w:t>
      </w:r>
      <w:proofErr w:type="spellEnd"/>
      <w:r>
        <w:t xml:space="preserve">) i mokro, ścierki itp. </w:t>
      </w:r>
    </w:p>
    <w:p w14:paraId="523C930B" w14:textId="77777777" w:rsidR="00252E9E" w:rsidRDefault="00252E9E" w:rsidP="00252E9E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t xml:space="preserve">Do wykazu sprzętu w przypadku dysponowania tylko ww. minimalną ilością sprzętu należy dołączyć zobowiązanie o zabezpieczeniu na czas ewentualnych awarii i napraw – sprzętu zastępczego, gwarantującego utrzymanie ciągłości wykonywania przedmiotu zamówienia; wykaz sprzętu należy dostarczyć przed podpisaniem umowy. </w:t>
      </w:r>
    </w:p>
    <w:p w14:paraId="78E1F478" w14:textId="77777777" w:rsidR="00252E9E" w:rsidRDefault="00252E9E" w:rsidP="00252E9E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t xml:space="preserve">Wymagany sprzęt i maszyny powinny być sprawne technicznie, dedykowane tylko wyłącznie do tego obiektu. Zamawiający zastrzega, aby sprzęt był przechowywany na terenie EC1, co zapewni jego dostępność w razie potrzeby.  </w:t>
      </w:r>
    </w:p>
    <w:p w14:paraId="0F6C99E1" w14:textId="77777777" w:rsidR="00252E9E" w:rsidRDefault="00252E9E" w:rsidP="00252E9E">
      <w:pPr>
        <w:numPr>
          <w:ilvl w:val="1"/>
          <w:numId w:val="28"/>
        </w:numPr>
        <w:spacing w:after="146" w:line="248" w:lineRule="auto"/>
        <w:ind w:hanging="566"/>
        <w:jc w:val="both"/>
      </w:pPr>
      <w:r>
        <w:t xml:space="preserve">Po stronie Wykonawcy jest zapewnienie materiałów eksploatacyjnych do urządzeń wskazanych w pkt 5.1-5.6 oraz innych urządzeń używanych przez wykonawcę (w szczególności.. worki, dyski, filtry, </w:t>
      </w:r>
      <w:proofErr w:type="spellStart"/>
      <w:r>
        <w:t>mopy</w:t>
      </w:r>
      <w:proofErr w:type="spellEnd"/>
      <w:r>
        <w:t xml:space="preserve">, końcówki do odkurzaczy, pady i inne niezbędne) oraz dbanie o czystości </w:t>
      </w:r>
      <w:proofErr w:type="spellStart"/>
      <w:r>
        <w:t>mopów</w:t>
      </w:r>
      <w:proofErr w:type="spellEnd"/>
      <w:r>
        <w:t xml:space="preserve">, ścierek i urządzeń. </w:t>
      </w:r>
    </w:p>
    <w:p w14:paraId="545810FF" w14:textId="77777777" w:rsidR="00252E9E" w:rsidRDefault="00252E9E" w:rsidP="00252E9E">
      <w:pPr>
        <w:numPr>
          <w:ilvl w:val="0"/>
          <w:numId w:val="28"/>
        </w:numPr>
        <w:spacing w:after="9" w:line="248" w:lineRule="auto"/>
        <w:ind w:hanging="432"/>
      </w:pPr>
      <w:r>
        <w:rPr>
          <w:rFonts w:ascii="Calibri" w:eastAsia="Calibri" w:hAnsi="Calibri" w:cs="Calibri"/>
          <w:b/>
        </w:rPr>
        <w:lastRenderedPageBreak/>
        <w:t xml:space="preserve">Informacje ogólne dotyczące warunków i sposobu wykonywania usługi sprzątania w budynkach EC1 Wschód </w:t>
      </w:r>
      <w:r w:rsidRPr="00073635">
        <w:rPr>
          <w:rFonts w:ascii="Calibri" w:eastAsia="Calibri" w:hAnsi="Calibri" w:cs="Calibri"/>
          <w:b/>
        </w:rPr>
        <w:t>objętych przedmiotem zamówienia</w:t>
      </w:r>
      <w:r>
        <w:rPr>
          <w:rFonts w:ascii="Calibri" w:eastAsia="Calibri" w:hAnsi="Calibri" w:cs="Calibri"/>
          <w:b/>
        </w:rPr>
        <w:t xml:space="preserve">. </w:t>
      </w:r>
    </w:p>
    <w:p w14:paraId="5190F2AF" w14:textId="77777777" w:rsidR="00252E9E" w:rsidRDefault="00252E9E" w:rsidP="00252E9E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737552B" wp14:editId="70CAFE4D">
                <wp:simplePos x="0" y="0"/>
                <wp:positionH relativeFrom="page">
                  <wp:posOffset>6906134</wp:posOffset>
                </wp:positionH>
                <wp:positionV relativeFrom="page">
                  <wp:posOffset>8274139</wp:posOffset>
                </wp:positionV>
                <wp:extent cx="284066" cy="203619"/>
                <wp:effectExtent l="0" t="0" r="0" b="0"/>
                <wp:wrapSquare wrapText="bothSides"/>
                <wp:docPr id="14290" name="Group 14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066" cy="203619"/>
                          <a:chOff x="0" y="0"/>
                          <a:chExt cx="284066" cy="203619"/>
                        </a:xfrm>
                      </wpg:grpSpPr>
                      <wps:wsp>
                        <wps:cNvPr id="977" name="Rectangle 977"/>
                        <wps:cNvSpPr/>
                        <wps:spPr>
                          <a:xfrm rot="-5399999">
                            <a:off x="94874" y="-79314"/>
                            <a:ext cx="188060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AD319A" w14:textId="207A0541" w:rsidR="00252E9E" w:rsidRDefault="00252E9E" w:rsidP="00252E9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8" name="Rectangle 978"/>
                        <wps:cNvSpPr/>
                        <wps:spPr>
                          <a:xfrm rot="-5399999">
                            <a:off x="146989" y="-167788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167629" w14:textId="77777777" w:rsidR="00252E9E" w:rsidRDefault="00252E9E" w:rsidP="00252E9E">
                              <w: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37552B" id="Group 14290" o:spid="_x0000_s1038" style="position:absolute;left:0;text-align:left;margin-left:543.8pt;margin-top:651.5pt;width:22.35pt;height:16.05pt;z-index:251663360;mso-position-horizontal-relative:page;mso-position-vertical-relative:page" coordsize="284066,20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">
                <v:rect id="Rectangle 977" o:spid="_x0000_s1039" style="position:absolute;left:94874;top:-79314;width:188060;height:37780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" filled="f" stroked="f">
                  <v:textbox inset="0,0,0,0">
                    <w:txbxContent>
                      <w:p w14:paraId="12AD319A" w14:textId="207A0541" w:rsidR="00252E9E" w:rsidRDefault="00252E9E" w:rsidP="00252E9E"/>
                    </w:txbxContent>
                  </v:textbox>
                </v:rect>
                <v:rect id="Rectangle 978" o:spid="_x0000_s1040" style="position:absolute;left:146989;top:-167788;width:83829;height:37780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" filled="f" stroked="f">
                  <v:textbox inset="0,0,0,0">
                    <w:txbxContent>
                      <w:p w14:paraId="5E167629" w14:textId="77777777" w:rsidR="00252E9E" w:rsidRDefault="00252E9E" w:rsidP="00252E9E">
                        <w:r>
                          <w:rPr>
                            <w:rFonts w:ascii="Calibri" w:eastAsia="Calibri" w:hAnsi="Calibri" w:cs="Calibri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Z uwagi na fakt, iż przedmiot zamówienia wykonywany będzie w czynnym, otwartym dla zwiedzających obiekcie, Zamawiający wymaga, aby do sprzątania i czyszczenia powierzchni Wykonawca używał </w:t>
      </w:r>
      <w:r>
        <w:rPr>
          <w:rFonts w:ascii="Calibri" w:eastAsia="Calibri" w:hAnsi="Calibri" w:cs="Calibri"/>
          <w:b/>
        </w:rPr>
        <w:t>nietoksycznych środków czyszczących i konserwujących</w:t>
      </w:r>
      <w:r>
        <w:t>, tj. środków nie zawierających szkodliwych dla zdrowia i środowiska naturalnego składników. Środki te nie mogą drażnić oczu, dróg oddechowych, skóry i utrudniać pracy, przebywania ludzi w budynkach Zamawiającego, zgodnie z ustawą z dnia 25 lutego 2011 r. o substancjach i ich mieszaninach (</w:t>
      </w:r>
      <w:proofErr w:type="spellStart"/>
      <w:r>
        <w:t>t.j</w:t>
      </w:r>
      <w:proofErr w:type="spellEnd"/>
      <w:r>
        <w:t xml:space="preserve">. Dz.U.2015 r. poz. 1203 z </w:t>
      </w:r>
      <w:proofErr w:type="spellStart"/>
      <w:r>
        <w:t>późn</w:t>
      </w:r>
      <w:proofErr w:type="spellEnd"/>
      <w:r>
        <w:t xml:space="preserve">. zm.); z wyłączeniem środków wskazanych z nazwy, a przeznaczonych na czyszczenia eksponatów. Zamawiający dopuszcza preparaty do dezynfekcji, których roztwory robocze nie stanowią zagrożenia dla człowieka. Zamawiający dopuszcza do środki niebezpieczne jedynie w przypadku, gdy w opisie przedmiotu zamówienia zostały wskazane konkretne preparaty, które mają oznaczenia w karcie charakterystyki o niebezpieczeństwie dla zdrowia ludzi i środowiska. </w:t>
      </w:r>
    </w:p>
    <w:p w14:paraId="40BAFA91" w14:textId="77777777" w:rsidR="00252E9E" w:rsidRDefault="00252E9E" w:rsidP="00252E9E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t xml:space="preserve">Zamawiający wymaga, aby środki czystości i preparaty, które będą używane do wykonania przedmiotu zamówienia posiadały atesty lub informacje o dopuszczeniu do stosowania w pomieszczeniach zamkniętych. Informujemy, że zmiana środków czystości przez Wykonawcę w trakcie realizacji zamówienia będzie każdorazowo wymagała zgody Zamawiającego. Przed podpisaniem umowy, Wykonawca zobowiązany jest przedstawić listę środków czystości i preparatów, które będą używane do wykonania przedmiotu zamówienia. Zamawiający zastrzega sobie prawo do wezwania Wykonawcy do zmiany używanych środków czystości i preparatów, w przypadku gdy jego stosowanie niszczy lub może zniszczyć czyszczoną powierzchnię lub jest drażniąca dla odwiedzających </w:t>
      </w:r>
    </w:p>
    <w:p w14:paraId="602B6218" w14:textId="77777777" w:rsidR="00252E9E" w:rsidRDefault="00252E9E" w:rsidP="00252E9E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t xml:space="preserve">Wykonawca na swój koszt będzie zapewniał bieżące uzupełnianie środków i artykułów higieniczno-sanitarnych. </w:t>
      </w:r>
    </w:p>
    <w:p w14:paraId="7B5F0F40" w14:textId="77777777" w:rsidR="00252E9E" w:rsidRDefault="00252E9E" w:rsidP="00252E9E">
      <w:pPr>
        <w:numPr>
          <w:ilvl w:val="1"/>
          <w:numId w:val="28"/>
        </w:numPr>
        <w:spacing w:after="37" w:line="240" w:lineRule="auto"/>
        <w:ind w:hanging="566"/>
        <w:jc w:val="both"/>
      </w:pPr>
      <w:r>
        <w:t xml:space="preserve">Wykonawca ponosi odpowiedzialność odszkodowawczą wobec Zamawiającego i osób trzecich za ewentualne szkody powstałe w związku z wykonywaniem przedmiotu zamówienia. Każda szkoda będzie spisywana protokolarnie. </w:t>
      </w:r>
    </w:p>
    <w:p w14:paraId="08D916F8" w14:textId="77777777" w:rsidR="00252E9E" w:rsidRDefault="00252E9E" w:rsidP="00252E9E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t xml:space="preserve">Wykonawca ponosi pełną odpowiedzialność za prawidłowe wykonanie prac  i zapewnienie warunków pracy zgodnie z przepisami BHP i PPOŻ wg obowiązujących przepisów.  </w:t>
      </w:r>
    </w:p>
    <w:p w14:paraId="0B52E05E" w14:textId="77777777" w:rsidR="00252E9E" w:rsidRDefault="00252E9E" w:rsidP="00252E9E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t xml:space="preserve">Wykonawca zobowiązuje się zapewnić pełną dyspozycyjność personelu, poprzez zapewnienie codziennego dyżuru pracowników tzw. „serwisu dziennego” w godzinach otwarcia wystaw, do stałego monitorowania i utrzymania czystości w miejscach ogólnodostępnych dla zwiedzających (tj. toaletach, ciągach komunikacyjnych, przestrzeniach wystawowych), po zgłoszeniu na bieżąco takiej potrzeby przez Zamawiającego.  </w:t>
      </w:r>
    </w:p>
    <w:p w14:paraId="05763970" w14:textId="77777777" w:rsidR="00252E9E" w:rsidRDefault="00252E9E" w:rsidP="00252E9E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t xml:space="preserve">Wykonawca zobowiązuje się także zapewnić dyżury pracowników tzw. „serwisu nocnego”, w godzinach wieczornych, nocnych lub w poniedziałki podczas którego wykonywane będzie gruntowne sprzątanie ekspozycji i eksponatów oraz innych elementów budynku, które nie mogą być sprzątane podczas przebywania zwiedzających np. powierzchnie szklane, eksponaty, windy oraz inne wskazane przez Zamawiającego. </w:t>
      </w:r>
    </w:p>
    <w:p w14:paraId="23863583" w14:textId="77777777" w:rsidR="00252E9E" w:rsidRDefault="00252E9E" w:rsidP="00252E9E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lastRenderedPageBreak/>
        <w:t xml:space="preserve">Zamawiający wymaga, aby usługa sprzątania podczas zmiany dziennej była wykonywana w sposób ciągły, na bieżąco.  </w:t>
      </w:r>
    </w:p>
    <w:p w14:paraId="6EBFA26D" w14:textId="77777777" w:rsidR="00252E9E" w:rsidRDefault="00252E9E" w:rsidP="00252E9E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t xml:space="preserve">Zamawiający wymaga aby zmiana dzienna nie była zaangażowana w prace należące do zmiany nocnej. </w:t>
      </w:r>
    </w:p>
    <w:p w14:paraId="48C72682" w14:textId="77777777" w:rsidR="00252E9E" w:rsidRDefault="00252E9E" w:rsidP="00252E9E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68ACC34" wp14:editId="05C8C707">
                <wp:simplePos x="0" y="0"/>
                <wp:positionH relativeFrom="page">
                  <wp:posOffset>6906134</wp:posOffset>
                </wp:positionH>
                <wp:positionV relativeFrom="page">
                  <wp:posOffset>8274139</wp:posOffset>
                </wp:positionV>
                <wp:extent cx="284066" cy="203619"/>
                <wp:effectExtent l="0" t="0" r="0" b="0"/>
                <wp:wrapSquare wrapText="bothSides"/>
                <wp:docPr id="14134" name="Group 14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066" cy="203619"/>
                          <a:chOff x="0" y="0"/>
                          <a:chExt cx="284066" cy="203619"/>
                        </a:xfrm>
                      </wpg:grpSpPr>
                      <wps:wsp>
                        <wps:cNvPr id="1238" name="Rectangle 1238"/>
                        <wps:cNvSpPr/>
                        <wps:spPr>
                          <a:xfrm rot="-5399999">
                            <a:off x="94874" y="-79314"/>
                            <a:ext cx="188060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C838D3" w14:textId="04284F6E" w:rsidR="00252E9E" w:rsidRDefault="00252E9E" w:rsidP="00252E9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9" name="Rectangle 1239"/>
                        <wps:cNvSpPr/>
                        <wps:spPr>
                          <a:xfrm rot="-5399999">
                            <a:off x="146989" y="-167788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9A7852" w14:textId="77777777" w:rsidR="00252E9E" w:rsidRDefault="00252E9E" w:rsidP="00252E9E">
                              <w: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8ACC34" id="Group 14134" o:spid="_x0000_s1041" style="position:absolute;left:0;text-align:left;margin-left:543.8pt;margin-top:651.5pt;width:22.35pt;height:16.05pt;z-index:251664384;mso-position-horizontal-relative:page;mso-position-vertical-relative:page" coordsize="284066,20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">
                <v:rect id="Rectangle 1238" o:spid="_x0000_s1042" style="position:absolute;left:94874;top:-79314;width:188060;height:37780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" filled="f" stroked="f">
                  <v:textbox inset="0,0,0,0">
                    <w:txbxContent>
                      <w:p w14:paraId="45C838D3" w14:textId="04284F6E" w:rsidR="00252E9E" w:rsidRDefault="00252E9E" w:rsidP="00252E9E"/>
                    </w:txbxContent>
                  </v:textbox>
                </v:rect>
                <v:rect id="Rectangle 1239" o:spid="_x0000_s1043" style="position:absolute;left:146989;top:-167788;width:83829;height:37780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" filled="f" stroked="f">
                  <v:textbox inset="0,0,0,0">
                    <w:txbxContent>
                      <w:p w14:paraId="789A7852" w14:textId="77777777" w:rsidR="00252E9E" w:rsidRDefault="00252E9E" w:rsidP="00252E9E">
                        <w:r>
                          <w:rPr>
                            <w:rFonts w:ascii="Calibri" w:eastAsia="Calibri" w:hAnsi="Calibri" w:cs="Calibri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Godziny otwarcia wystawy: </w:t>
      </w:r>
    </w:p>
    <w:p w14:paraId="1B1D2D42" w14:textId="77777777" w:rsidR="00252E9E" w:rsidRDefault="00252E9E" w:rsidP="00252E9E">
      <w:pPr>
        <w:numPr>
          <w:ilvl w:val="4"/>
          <w:numId w:val="36"/>
        </w:numPr>
        <w:spacing w:after="23" w:line="248" w:lineRule="auto"/>
        <w:ind w:hanging="360"/>
        <w:jc w:val="both"/>
      </w:pPr>
      <w:r>
        <w:t xml:space="preserve">Wtorek – piątek  9.00 – 19.00 </w:t>
      </w:r>
    </w:p>
    <w:p w14:paraId="495E0342" w14:textId="77777777" w:rsidR="00252E9E" w:rsidRDefault="00252E9E" w:rsidP="00252E9E">
      <w:pPr>
        <w:numPr>
          <w:ilvl w:val="4"/>
          <w:numId w:val="36"/>
        </w:numPr>
        <w:spacing w:after="23" w:line="248" w:lineRule="auto"/>
        <w:ind w:hanging="360"/>
        <w:jc w:val="both"/>
      </w:pPr>
      <w:r>
        <w:t xml:space="preserve">Sobota  - niedziela 10.00 – 20.00 </w:t>
      </w:r>
    </w:p>
    <w:p w14:paraId="36AFE35A" w14:textId="77777777" w:rsidR="00252E9E" w:rsidRDefault="00252E9E" w:rsidP="00252E9E">
      <w:pPr>
        <w:ind w:left="1133"/>
      </w:pPr>
      <w:r>
        <w:t xml:space="preserve">Zamawiający informuje, że godziny otwarcia wystaw, mogą zmieniać się ze względu na organizowane przez Zamawiającego , dodatkowe wydarzenia (eventy, spotkania, konferencje, wystawy i inne). </w:t>
      </w:r>
    </w:p>
    <w:p w14:paraId="14B1CE83" w14:textId="77777777" w:rsidR="00252E9E" w:rsidRDefault="00252E9E" w:rsidP="00252E9E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t xml:space="preserve">Zamawiający informuje, że wszelkie prace czyszczące wymagające użycia specjalistycznego sprzętu np. maszyny myjącej, drabiny i innych, na terenie budynków EC1 Wschód objętych przedmiotem zamówienia, mogą się odbywać wyłącznie po zamknięciu budynków dla zwiedzających w godzinach nocnych lub w poniedziałki (dzień techniczny). Wymóg ten jest konieczny ze względu na bezpieczeństwo zwiedzających oraz pracowników Wykonawcy. </w:t>
      </w:r>
    </w:p>
    <w:p w14:paraId="044C30C4" w14:textId="77777777" w:rsidR="00252E9E" w:rsidRDefault="00252E9E" w:rsidP="00252E9E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t xml:space="preserve">Zamawiający zobowiązuje Wykonawcę do świadczenia usługi sprzątania z należytą starannością w rzetelny sposób zapewniający wysoki standard, który odpowiada randze reprezentacyjnego i nowoczesnego obiektu, jakim jest EC1. Ponieważ usługa będzie wykonywana podczas godzin otwarcia Wystawy dla zwiedzających, realizacja zamówienia musi być prowadzona w sposób nieutrudniający i niezakłócający jej działalności. </w:t>
      </w:r>
    </w:p>
    <w:p w14:paraId="79F77304" w14:textId="77777777" w:rsidR="00252E9E" w:rsidRDefault="00252E9E" w:rsidP="00252E9E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t xml:space="preserve">Zamawiający informuje, że nie przeprowadza szkoleń BHP dla pracowników Wykonawcy. </w:t>
      </w:r>
    </w:p>
    <w:p w14:paraId="250459EA" w14:textId="77777777" w:rsidR="00252E9E" w:rsidRDefault="00252E9E" w:rsidP="00252E9E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t xml:space="preserve">Zamawiający zapewnia szkolenie z zasad i zakresu czyszczenia poszczególnych eksponatów.  </w:t>
      </w:r>
    </w:p>
    <w:p w14:paraId="32FA2A6B" w14:textId="77777777" w:rsidR="00252E9E" w:rsidRDefault="00252E9E" w:rsidP="00252E9E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t xml:space="preserve">Pracownicy Wykonawcy otrzymają imienne zaświadczenie Zamawiającego, dopuszczające danego pracownika do czyszczenia eksponatów. Zamawiający zastrzega sobie prawo cofnięcia zaświadczenia uprzednio przeszkolonemu pracownikowi, jeżeli pracownik Wykonawcy nie stosuje się do zaleceń Zamawiającego w zakresie czyszczenia eksponatów, w szczególności: </w:t>
      </w:r>
    </w:p>
    <w:p w14:paraId="423A1E7E" w14:textId="77777777" w:rsidR="00252E9E" w:rsidRDefault="00252E9E" w:rsidP="00252E9E">
      <w:pPr>
        <w:numPr>
          <w:ilvl w:val="4"/>
          <w:numId w:val="37"/>
        </w:numPr>
        <w:spacing w:after="23" w:line="248" w:lineRule="auto"/>
        <w:ind w:hanging="360"/>
        <w:jc w:val="both"/>
      </w:pPr>
      <w:r>
        <w:t xml:space="preserve">dokonuje czyszczenia eksponatu niezgodnie z instrukcjami i szkoleniem; </w:t>
      </w:r>
    </w:p>
    <w:p w14:paraId="4AB09686" w14:textId="77777777" w:rsidR="00252E9E" w:rsidRDefault="00252E9E" w:rsidP="00252E9E">
      <w:pPr>
        <w:numPr>
          <w:ilvl w:val="4"/>
          <w:numId w:val="37"/>
        </w:numPr>
        <w:spacing w:after="23" w:line="248" w:lineRule="auto"/>
        <w:ind w:hanging="360"/>
        <w:jc w:val="both"/>
      </w:pPr>
      <w:r>
        <w:t xml:space="preserve">dokonuje czyszczenia eksponatów w sposób mogący prowadzić do uszkodzenia lub zniszczenia eksponatu; </w:t>
      </w:r>
    </w:p>
    <w:p w14:paraId="738B68D8" w14:textId="77777777" w:rsidR="00252E9E" w:rsidRDefault="00252E9E" w:rsidP="00252E9E">
      <w:pPr>
        <w:numPr>
          <w:ilvl w:val="4"/>
          <w:numId w:val="37"/>
        </w:numPr>
        <w:spacing w:after="23" w:line="248" w:lineRule="auto"/>
        <w:ind w:hanging="360"/>
        <w:jc w:val="both"/>
      </w:pPr>
      <w:r>
        <w:t xml:space="preserve">dokonuje czyszczenia w sposób niedbały lub nienależyty; </w:t>
      </w:r>
    </w:p>
    <w:p w14:paraId="46422253" w14:textId="77777777" w:rsidR="00252E9E" w:rsidRDefault="00252E9E" w:rsidP="00252E9E">
      <w:pPr>
        <w:numPr>
          <w:ilvl w:val="4"/>
          <w:numId w:val="37"/>
        </w:numPr>
        <w:spacing w:after="23" w:line="248" w:lineRule="auto"/>
        <w:ind w:hanging="360"/>
        <w:jc w:val="both"/>
      </w:pPr>
      <w:r>
        <w:t xml:space="preserve">stosuje niewłaściwe środki chemiczne lub techniczne do czyszczenia eksponatów; Zamawiający informuje, że każde dodatkowe szkolenie (w przypadku zmiany pracowników Wykonawcy) z zakresu czyszczenia eksponatów jest płatne – 100 zł netto + VAT 23% = 123 zł PLN brutto (słownie: sto dwadzieścia trzy złote brutto) od każdego nowo szkolonego pracownika Wykonawcy i będzie potrącane z jego wynagrodzenia.  Pod pojęciem „dodatkowe szkolenie” Zamawiający rozumie: </w:t>
      </w:r>
    </w:p>
    <w:p w14:paraId="722BADBB" w14:textId="77777777" w:rsidR="00252E9E" w:rsidRDefault="00252E9E" w:rsidP="00252E9E">
      <w:pPr>
        <w:numPr>
          <w:ilvl w:val="3"/>
          <w:numId w:val="39"/>
        </w:numPr>
        <w:spacing w:after="23" w:line="248" w:lineRule="auto"/>
        <w:ind w:hanging="360"/>
        <w:jc w:val="both"/>
      </w:pPr>
      <w:r>
        <w:t xml:space="preserve">ponowne szkolenie pracownika uprzednio przeszkolonego w danym zakresie, który utracił uprawnienia; </w:t>
      </w:r>
    </w:p>
    <w:p w14:paraId="10B4C823" w14:textId="77777777" w:rsidR="00252E9E" w:rsidRDefault="00252E9E" w:rsidP="00252E9E">
      <w:pPr>
        <w:numPr>
          <w:ilvl w:val="3"/>
          <w:numId w:val="39"/>
        </w:numPr>
        <w:spacing w:after="23" w:line="248" w:lineRule="auto"/>
        <w:ind w:hanging="360"/>
        <w:jc w:val="both"/>
      </w:pPr>
      <w:r>
        <w:t xml:space="preserve">szkolenie nowego pracownika Wykonawcy lub oddelegowanego do czyszczenia eksponatów. </w:t>
      </w:r>
    </w:p>
    <w:p w14:paraId="026E9B18" w14:textId="77777777" w:rsidR="00252E9E" w:rsidRDefault="00252E9E" w:rsidP="00252E9E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2880CBF" wp14:editId="385DAD84">
                <wp:simplePos x="0" y="0"/>
                <wp:positionH relativeFrom="page">
                  <wp:posOffset>6906134</wp:posOffset>
                </wp:positionH>
                <wp:positionV relativeFrom="page">
                  <wp:posOffset>8274139</wp:posOffset>
                </wp:positionV>
                <wp:extent cx="284066" cy="203619"/>
                <wp:effectExtent l="0" t="0" r="0" b="0"/>
                <wp:wrapSquare wrapText="bothSides"/>
                <wp:docPr id="14289" name="Group 14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066" cy="203619"/>
                          <a:chOff x="0" y="0"/>
                          <a:chExt cx="284066" cy="203619"/>
                        </a:xfrm>
                      </wpg:grpSpPr>
                      <wps:wsp>
                        <wps:cNvPr id="1467" name="Rectangle 1467"/>
                        <wps:cNvSpPr/>
                        <wps:spPr>
                          <a:xfrm rot="-5399999">
                            <a:off x="94874" y="-79314"/>
                            <a:ext cx="188060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A8AF92" w14:textId="197BE703" w:rsidR="00252E9E" w:rsidRDefault="00252E9E" w:rsidP="00252E9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8" name="Rectangle 1468"/>
                        <wps:cNvSpPr/>
                        <wps:spPr>
                          <a:xfrm rot="-5399999">
                            <a:off x="146989" y="-167788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5665A5" w14:textId="77777777" w:rsidR="00252E9E" w:rsidRDefault="00252E9E" w:rsidP="00252E9E">
                              <w: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880CBF" id="Group 14289" o:spid="_x0000_s1044" style="position:absolute;left:0;text-align:left;margin-left:543.8pt;margin-top:651.5pt;width:22.35pt;height:16.05pt;z-index:251665408;mso-position-horizontal-relative:page;mso-position-vertical-relative:page" coordsize="284066,20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">
                <v:rect id="Rectangle 1467" o:spid="_x0000_s1045" style="position:absolute;left:94874;top:-79314;width:188060;height:37780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" filled="f" stroked="f">
                  <v:textbox inset="0,0,0,0">
                    <w:txbxContent>
                      <w:p w14:paraId="76A8AF92" w14:textId="197BE703" w:rsidR="00252E9E" w:rsidRDefault="00252E9E" w:rsidP="00252E9E"/>
                    </w:txbxContent>
                  </v:textbox>
                </v:rect>
                <v:rect id="Rectangle 1468" o:spid="_x0000_s1046" style="position:absolute;left:146989;top:-167788;width:83829;height:37780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" filled="f" stroked="f">
                  <v:textbox inset="0,0,0,0">
                    <w:txbxContent>
                      <w:p w14:paraId="685665A5" w14:textId="77777777" w:rsidR="00252E9E" w:rsidRDefault="00252E9E" w:rsidP="00252E9E">
                        <w:r>
                          <w:rPr>
                            <w:rFonts w:ascii="Calibri" w:eastAsia="Calibri" w:hAnsi="Calibri" w:cs="Calibri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Zamawiający wymaga, aby pracownicy Wykonawcy byli jednolicie ubrani, w estetyczne i czyste ubrania ochronne spełniające wymogi bhp (buty, spodnie, bluza, koszulka, kurtki), oznaczone w widocznym miejscu nazwą Wykonawcy oraz posiadali imienne plakietki identyfikacyjne. W przypadku wykrycia braku częściowego obowiązującego wzoru ubrania w trakcie realizacji przedmiotu zamówienia, Zamawiający każdorazowo naliczy karę w wysokości 200 zł. </w:t>
      </w:r>
    </w:p>
    <w:p w14:paraId="684099EB" w14:textId="77777777" w:rsidR="00252E9E" w:rsidRDefault="00252E9E" w:rsidP="00252E9E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t xml:space="preserve">Wykonawca zobowiązuje się do czyszczenia wszystkich eksponatów, zgodnie  z harmonogramem zawartym w </w:t>
      </w:r>
      <w:r>
        <w:rPr>
          <w:rFonts w:ascii="Calibri" w:eastAsia="Calibri" w:hAnsi="Calibri" w:cs="Calibri"/>
          <w:b/>
          <w:color w:val="00B050"/>
        </w:rPr>
        <w:t>ZAŁĄCZNIKU nr 1.3 do OPZ.</w:t>
      </w:r>
      <w:r>
        <w:t xml:space="preserve"> Ogólne wskazówki konserwacji i czyszczenia eksponatów zawarte są w Instrukcjach czyszczenia eksponatów, które stanowią </w:t>
      </w:r>
      <w:r>
        <w:rPr>
          <w:rFonts w:ascii="Calibri" w:eastAsia="Calibri" w:hAnsi="Calibri" w:cs="Calibri"/>
          <w:b/>
          <w:color w:val="00B050"/>
        </w:rPr>
        <w:t>ZAŁĄCZNIK NR 1.1 oraz 1.2  DO OPZ</w:t>
      </w:r>
      <w:r>
        <w:rPr>
          <w:color w:val="00B050"/>
        </w:rPr>
        <w:t xml:space="preserve">. </w:t>
      </w:r>
      <w:r>
        <w:t xml:space="preserve"> </w:t>
      </w:r>
    </w:p>
    <w:p w14:paraId="115DC10A" w14:textId="77777777" w:rsidR="00252E9E" w:rsidRDefault="00252E9E" w:rsidP="00252E9E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t xml:space="preserve">Zamawiający informuje, iż część eksponatów może być poddana gruntownym naprawom. Prace wykonywane będą etapami pomiędzy którymi wymagane będzie sprzątanie </w:t>
      </w:r>
      <w:proofErr w:type="spellStart"/>
      <w:r>
        <w:t>pomontażowe</w:t>
      </w:r>
      <w:proofErr w:type="spellEnd"/>
      <w:r>
        <w:t xml:space="preserve">. </w:t>
      </w:r>
    </w:p>
    <w:p w14:paraId="54C35FFE" w14:textId="77777777" w:rsidR="00252E9E" w:rsidRDefault="00252E9E" w:rsidP="00252E9E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t xml:space="preserve">W trakcie obowiązywania umowy Zamawiający przewiduje montaż systemu nagłośnienia w hali maszyn i </w:t>
      </w:r>
      <w:proofErr w:type="spellStart"/>
      <w:r>
        <w:t>foyer</w:t>
      </w:r>
      <w:proofErr w:type="spellEnd"/>
      <w:r>
        <w:t xml:space="preserve">, w związku z powyższym wymagane będzie sprzątanie </w:t>
      </w:r>
      <w:proofErr w:type="spellStart"/>
      <w:r>
        <w:t>pomontażowe</w:t>
      </w:r>
      <w:proofErr w:type="spellEnd"/>
      <w:r>
        <w:t xml:space="preserve">. Wykonawca ma obowiązek uzgodnienia i porozumienia się w zakresie sprzątania </w:t>
      </w:r>
      <w:proofErr w:type="spellStart"/>
      <w:r>
        <w:t>pomontażowego</w:t>
      </w:r>
      <w:proofErr w:type="spellEnd"/>
      <w:r>
        <w:t xml:space="preserve"> z wykonawcą systemu nagłośnienia.. Sprzątanie </w:t>
      </w:r>
      <w:proofErr w:type="spellStart"/>
      <w:r>
        <w:t>pomontażowe</w:t>
      </w:r>
      <w:proofErr w:type="spellEnd"/>
      <w:r>
        <w:t xml:space="preserve"> odbywa się tak jak sprzątanie w dniu technicznym. </w:t>
      </w:r>
    </w:p>
    <w:p w14:paraId="6646786D" w14:textId="77777777" w:rsidR="00252E9E" w:rsidRDefault="00252E9E" w:rsidP="00252E9E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t xml:space="preserve">Wykonawca zobowiązuje się do czyszczenia i mycia wszystkich powierzchni </w:t>
      </w:r>
      <w:r w:rsidRPr="00A14BC8">
        <w:t xml:space="preserve">szklanych </w:t>
      </w:r>
      <w:r w:rsidRPr="00073635">
        <w:rPr>
          <w:rFonts w:ascii="Calibri" w:eastAsia="Calibri" w:hAnsi="Calibri" w:cs="Calibri"/>
        </w:rPr>
        <w:t>w sposób ciągły, na bieżąco</w:t>
      </w:r>
      <w:r w:rsidRPr="00A14BC8">
        <w:t>. Zamawiający</w:t>
      </w:r>
      <w:r>
        <w:t xml:space="preserve"> informuje, iż w tym zakresie wymagana jest szczególna staranność, zwłaszcza przy zabrudzeniach do wysokości 2,5 m licząc do podłogi. Wykonawca zobowiązany jest do odpowiedniego zabezpieczenia miejsca wykonywania prac podczas mycia powierzchni szklanych, sąsiadujących urządzeń oraz eksponatów folią. </w:t>
      </w:r>
    </w:p>
    <w:p w14:paraId="3886CFAE" w14:textId="77777777" w:rsidR="00252E9E" w:rsidRDefault="00252E9E" w:rsidP="00252E9E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t xml:space="preserve">Prace porządkowe będą wykonywane w budynkach EC1 Wschód objętych przedmiotem zamówienia przez 7 (siedem) dni w tygodniu.  </w:t>
      </w:r>
    </w:p>
    <w:p w14:paraId="26DA1723" w14:textId="77777777" w:rsidR="00252E9E" w:rsidRDefault="00252E9E" w:rsidP="00252E9E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t>Wykonawca wyznaczy pracownika - Kierownika obiektu do nadzoru i koordynacji prac ekipy sprzątającej oraz kontaktów z przedstawicielem Zamawiającego. Pracownik nadzoru i koordynacji zostanie wyposażony w służbowy telefon komórkowy bez limitu minutowego na rozmowy wychodzące, dodatkowo Wykonawca udostępni Zamawiającemu radiotelefon (krótkofalówkę), aby ułatwić kontakt i komunikację podczas godzin otwarcia wystawy. Pracownicy Wykonawcy muszą posiadać urządzenia do komunikacji między sobą np. (</w:t>
      </w:r>
      <w:proofErr w:type="spellStart"/>
      <w:r>
        <w:t>walkie</w:t>
      </w:r>
      <w:proofErr w:type="spellEnd"/>
      <w:r>
        <w:t xml:space="preserve"> –</w:t>
      </w:r>
      <w:proofErr w:type="spellStart"/>
      <w:r>
        <w:t>talkie</w:t>
      </w:r>
      <w:proofErr w:type="spellEnd"/>
      <w:r>
        <w:t xml:space="preserve">, telefony komórkowe itp.). </w:t>
      </w:r>
    </w:p>
    <w:p w14:paraId="17B653C9" w14:textId="77777777" w:rsidR="00252E9E" w:rsidRDefault="00252E9E" w:rsidP="00252E9E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t xml:space="preserve">Wykonawca wyznaczy koordynatorów zmiany dziennej i nocnej. Zamawiający wymaga, aby koordynatorzy (w porozumieniu z nim) wyznaczyli stałą godzinę spotkania (rano), podczas którego w obecności przedstawiciela Zamawiającego odbędzie się przekazywanie prac zmiany nocnej. Zamawiający nie dopuszcza by jakiekolwiek niedociągnięcia zmiany nocnej były usuwane przed otwarciem wystawy przez zmianę dzienną. </w:t>
      </w:r>
    </w:p>
    <w:p w14:paraId="48B91717" w14:textId="77777777" w:rsidR="00252E9E" w:rsidRDefault="00252E9E" w:rsidP="00252E9E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t xml:space="preserve">Każdy koordynator powinien być oddelegowany do realizacji usługi tylko na terenie EC1 Wschód objętego przedmiotem zamówienia. Ponadto osoby te będą odpowiedzialne za bieżącą koordynację i kontrolę jakości wykonywanych usług. </w:t>
      </w:r>
    </w:p>
    <w:p w14:paraId="7FB7BBB9" w14:textId="7B4C49AF" w:rsidR="00252E9E" w:rsidRDefault="00252E9E" w:rsidP="00252E9E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CD66849" wp14:editId="486BA65D">
                <wp:simplePos x="0" y="0"/>
                <wp:positionH relativeFrom="page">
                  <wp:posOffset>6906134</wp:posOffset>
                </wp:positionH>
                <wp:positionV relativeFrom="page">
                  <wp:posOffset>8274139</wp:posOffset>
                </wp:positionV>
                <wp:extent cx="284066" cy="203619"/>
                <wp:effectExtent l="0" t="0" r="0" b="0"/>
                <wp:wrapSquare wrapText="bothSides"/>
                <wp:docPr id="16265" name="Group 16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066" cy="203619"/>
                          <a:chOff x="0" y="0"/>
                          <a:chExt cx="284066" cy="203619"/>
                        </a:xfrm>
                      </wpg:grpSpPr>
                      <wps:wsp>
                        <wps:cNvPr id="1678" name="Rectangle 1678"/>
                        <wps:cNvSpPr/>
                        <wps:spPr>
                          <a:xfrm rot="-5399999">
                            <a:off x="94874" y="-79314"/>
                            <a:ext cx="188060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BAF46E" w14:textId="415A0C79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</w:p>
                            <w:p w14:paraId="43400723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2)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</w:r>
                              <w:proofErr w:type="spellStart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foyer</w:t>
                              </w:r>
                              <w:proofErr w:type="spellEnd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 ( łączna pow. 1737,04 m2) budynek N 3) szatni (pow. 584,71 m2) budynek N.  </w:t>
                              </w:r>
                            </w:p>
                            <w:p w14:paraId="0A5EA834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Hala maszyn (z wyłączeniem antresol) i </w:t>
                              </w:r>
                              <w:proofErr w:type="spellStart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Foyer</w:t>
                              </w:r>
                              <w:proofErr w:type="spellEnd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 znajdują się na poziomie 0 – parterze budynków, szatanie znajdują się na poziomie -1 (minus jeden). Wszystkie przestrzenie zlokalizowane są w budynkach EC1 Wschód (budynek N i S2) położonych  w Łodzi przy ul. Targowej 1/3 wejście od ul. Wojciecha Hasa  </w:t>
                              </w:r>
                            </w:p>
                            <w:p w14:paraId="6C67883D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  </w:t>
                              </w:r>
                            </w:p>
                            <w:p w14:paraId="5AE27296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  </w:t>
                              </w:r>
                            </w:p>
                            <w:p w14:paraId="3C52CA05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Rzuty powierzchni do sprzątania stanowią załączniki od 1.4 do 1.6 do niniejszego opisu przedmiotu zamówienia. </w:t>
                              </w:r>
                            </w:p>
                            <w:p w14:paraId="4F1D0060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3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Zakres usług w budynkach EC1 Wschód: </w:t>
                              </w:r>
                            </w:p>
                            <w:p w14:paraId="26A4458F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3.1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Sprzątanie przestrzeni wystawowej (ekspozycyjnej), w tym toalet, szatni i strefy wejścia w budynkach EC1 Wschód objętych przedmiotem zamówienia, </w:t>
                              </w:r>
                            </w:p>
                            <w:p w14:paraId="070D3AE5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3.2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Serwis mat podłogowych w strefie wejścia  16 szt. (Zamawiający dotychczas współpracował z firmą </w:t>
                              </w:r>
                              <w:proofErr w:type="spellStart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Lindström</w:t>
                              </w:r>
                              <w:proofErr w:type="spellEnd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) polegający na zamówieniu i ułożeniu przy wejściach do budynków mat podłogowych utrzymanie ich w czystości oraz ich wymiany na czyste maty podłogowe w razie potrzeby jednak nie rzadziej niż raz na dwa tygodnie. </w:t>
                              </w:r>
                            </w:p>
                            <w:p w14:paraId="219922A8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3.3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Zestawienie powierzchni do czyszczenia: </w:t>
                              </w:r>
                            </w:p>
                            <w:p w14:paraId="0AD35B1B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3.3.1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hala maszyn  </w:t>
                              </w:r>
                            </w:p>
                            <w:p w14:paraId="695AC6A4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a)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posadzka historyczna/ płytka ceramiczna – 994,63 m2 </w:t>
                              </w:r>
                            </w:p>
                            <w:p w14:paraId="5A836562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b)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klepka drewniana - 278,47 m2 </w:t>
                              </w:r>
                            </w:p>
                            <w:p w14:paraId="7DD53857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c)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posadzka szklana  -  89,90 m2 </w:t>
                              </w:r>
                            </w:p>
                            <w:p w14:paraId="77DF5657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d)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pozostała powierzchnia: spoczniki schodów drewno dębowe; płytka ceramiczna  antresola i toalety oraz strefy wyjść ewakuacyjnych, płyta stalowa malowana – winda nożycowa; wykładzina dywanowa w pomieszczeniach zaplecza technicznego – łącznie - 549,81 m2 </w:t>
                              </w:r>
                            </w:p>
                            <w:p w14:paraId="4E0047CF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3.3.2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</w:r>
                              <w:proofErr w:type="spellStart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Foyer</w:t>
                              </w:r>
                              <w:proofErr w:type="spellEnd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 </w:t>
                              </w:r>
                            </w:p>
                            <w:p w14:paraId="7BCFA1F1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a)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granit 1698,37 m2 </w:t>
                              </w:r>
                            </w:p>
                            <w:p w14:paraId="6784A145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b)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płytka ceramiczna 38,67 m2 </w:t>
                              </w:r>
                            </w:p>
                            <w:p w14:paraId="662BC4AE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3.3.3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Szatnie na poziomie-1 </w:t>
                              </w:r>
                            </w:p>
                            <w:p w14:paraId="382547A4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a)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granit  419,85 m2 </w:t>
                              </w:r>
                            </w:p>
                            <w:p w14:paraId="093A1ECC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b)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Pomieszczenie </w:t>
                              </w:r>
                              <w:proofErr w:type="spellStart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lockerów</w:t>
                              </w:r>
                              <w:proofErr w:type="spellEnd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 - wykładzina dywanowa  102,49 m2 </w:t>
                              </w:r>
                            </w:p>
                            <w:p w14:paraId="15BC1EC6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3.4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Utrzymanie w czystości, ciągów komunikacyjnych, ruchomych schodów oraz wind, </w:t>
                              </w:r>
                            </w:p>
                            <w:p w14:paraId="6CF56147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3.5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Regularne sprawdzanie stanu i uzupełnianie podajników na mydło i pojemników na papier toaletowy. Wykonawca zapewni papier toaletowy w rozmiarze kompatybilnym  z posiadanymi przez Zamawiającego podajnikami. </w:t>
                              </w:r>
                            </w:p>
                            <w:p w14:paraId="1CA1C859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3.6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Zgłaszanie uszkodzeń, aktów dewastacji urządzeń wyposażenia toalet (spłuczki, armatury, suszarki do rąk, podajników na papier, mydło i inne) i wyposażenia w innych przestrzeniach, osobie wskazanej przez Zamawiającego, </w:t>
                              </w:r>
                            </w:p>
                            <w:p w14:paraId="058FB303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3.7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Odkurzanie i czyszczenie eksponatów w budynkach EC1 Wschód objętych przedmiotem zamówienia – Instrukcje czyszczenia eksponatów stanowią ZAŁĄCZNIKI NR 1.1 oraz 1.2 </w:t>
                              </w:r>
                            </w:p>
                            <w:p w14:paraId="74D321CD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DO OPZ, </w:t>
                              </w:r>
                            </w:p>
                            <w:p w14:paraId="62C499A6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3.8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Opróżnianie koszy na śmieci i wymiana worków, </w:t>
                              </w:r>
                            </w:p>
                            <w:p w14:paraId="2B476FF7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3.9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Mycie i czyszczenie fasad szklanych  i wszystkich powierzchni szklanych znajdujących się na wysokości do 250 cm w budynkach EC1 Wschód objętych przedmiotem zamówienia, sprzętem i środkami Wykonawcy z zachowaniem przepisów BHP. Zestawienie powierzchni okien i powierzchni szklanych: </w:t>
                              </w:r>
                            </w:p>
                            <w:p w14:paraId="6E9F1777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a)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fasada szklana (wewnątrz i na zewnątrz)  324,30 m2 </w:t>
                              </w:r>
                            </w:p>
                            <w:p w14:paraId="68542E08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b)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przeszklenia zewnętrzne szybów windowych - 61,5 m2 </w:t>
                              </w:r>
                            </w:p>
                            <w:p w14:paraId="0076E837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c)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drzwi szklane - 408,70 m2 </w:t>
                              </w:r>
                            </w:p>
                            <w:p w14:paraId="6CB72A65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d)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balustrady szklane - 176,5 m2  </w:t>
                              </w:r>
                            </w:p>
                            <w:p w14:paraId="49E2492C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Powyższe zadanie nie wymaga technik alpinistycznych. </w:t>
                              </w:r>
                            </w:p>
                            <w:p w14:paraId="091DF255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3.10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Mycie i czyszczenie poręczy, klamek i drzwi w budynkach EC1 Wschód objętych przedmiotem zamówienia, </w:t>
                              </w:r>
                            </w:p>
                            <w:p w14:paraId="5CE65615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3.11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Zapewnienie niezbędnych środków czystości, środków i artykułów higieniczno-sanitarnych oraz innych środków lub preparatów niezbędnych do należytego wykonania przedmiotu Zamówienia, w szczególności: </w:t>
                              </w:r>
                            </w:p>
                            <w:p w14:paraId="0B814E1B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LP. 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Nazwa artykułu </w:t>
                              </w:r>
                            </w:p>
                            <w:p w14:paraId="7A9E198D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1 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mydło w piance 1000ml – (odpowiedni do dozownika </w:t>
                              </w:r>
                              <w:proofErr w:type="spellStart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Katrin</w:t>
                              </w:r>
                              <w:proofErr w:type="spellEnd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 1000ml) </w:t>
                              </w:r>
                            </w:p>
                            <w:p w14:paraId="1E473BD2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2 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papier toaletowy (odpowiedni do dozownika </w:t>
                              </w:r>
                              <w:proofErr w:type="spellStart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Katrin</w:t>
                              </w:r>
                              <w:proofErr w:type="spellEnd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 Inclusive System </w:t>
                              </w:r>
                              <w:proofErr w:type="spellStart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Toilet</w:t>
                              </w:r>
                              <w:proofErr w:type="spellEnd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 </w:t>
                              </w:r>
                              <w:proofErr w:type="spellStart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Dispenser</w:t>
                              </w:r>
                              <w:proofErr w:type="spellEnd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 dwuwarstwowy nie klejony  2*15,7 g/cm3; średnica 135mm * szerokość 99mm lub dwuwarstwowy klejony z dodatkiem celulozy 2*15,5 g/cm2, średnica 135mm * szerokość 99mm) </w:t>
                              </w:r>
                            </w:p>
                            <w:p w14:paraId="2DCEBC09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3 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Dozownik ręczników papierowych (odpowiedni do dozownika </w:t>
                              </w:r>
                              <w:proofErr w:type="spellStart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Katrin</w:t>
                              </w:r>
                              <w:proofErr w:type="spellEnd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 Inclusive System </w:t>
                              </w:r>
                              <w:proofErr w:type="spellStart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Towel</w:t>
                              </w:r>
                              <w:proofErr w:type="spellEnd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 </w:t>
                              </w:r>
                            </w:p>
                            <w:p w14:paraId="6F106974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proofErr w:type="spellStart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Dispenser</w:t>
                              </w:r>
                              <w:proofErr w:type="spellEnd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 - biały klejony 2*24 g/cm2) posiadający certyfikat EU Eco </w:t>
                              </w:r>
                              <w:proofErr w:type="spellStart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Label</w:t>
                              </w:r>
                              <w:proofErr w:type="spellEnd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 </w:t>
                              </w:r>
                            </w:p>
                            <w:p w14:paraId="63AA6C38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4 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worki na śmieci w kolorze czarnym o odpowiedniej wytrzymałości na rozrywanie </w:t>
                              </w:r>
                            </w:p>
                            <w:p w14:paraId="1C067B89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5 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płyn do mycia okien i powierzchni szklanych </w:t>
                              </w:r>
                            </w:p>
                            <w:p w14:paraId="3FBDEC6B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6  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płyn do mycia podłóg (właściwy do danej powierzchni) </w:t>
                              </w:r>
                            </w:p>
                            <w:p w14:paraId="7423A0CE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7 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preparaty do mycia i konserwacji powierzchni ze stali szlachetnej drewna i wyrobów drewnopochodnych, powierzchni ekranów i monitorów ekranowych </w:t>
                              </w:r>
                            </w:p>
                            <w:p w14:paraId="15DCFA2C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8 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kostki do toalet i pisuarów </w:t>
                              </w:r>
                            </w:p>
                            <w:p w14:paraId="59761CDC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9 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płyny do mycia i dezynfekcji toalet i pisuarów </w:t>
                              </w:r>
                            </w:p>
                            <w:p w14:paraId="233E0A93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10 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odświeżacze powietrza   </w:t>
                              </w:r>
                            </w:p>
                            <w:p w14:paraId="1E287D66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3.12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W toaletach zainstalowany jest system dozowników </w:t>
                              </w:r>
                              <w:proofErr w:type="spellStart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Katrin</w:t>
                              </w:r>
                              <w:proofErr w:type="spellEnd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 System składający się  z poniższego zestawu: </w:t>
                              </w:r>
                            </w:p>
                            <w:p w14:paraId="125F7D49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1)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</w:r>
                              <w:proofErr w:type="spellStart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Katrin</w:t>
                              </w:r>
                              <w:proofErr w:type="spellEnd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 Inclusive System </w:t>
                              </w:r>
                              <w:proofErr w:type="spellStart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Towel</w:t>
                              </w:r>
                              <w:proofErr w:type="spellEnd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 </w:t>
                              </w:r>
                              <w:proofErr w:type="spellStart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Dispenser</w:t>
                              </w:r>
                              <w:proofErr w:type="spellEnd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 – 7 szt. </w:t>
                              </w:r>
                            </w:p>
                            <w:p w14:paraId="74561B14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2)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</w:r>
                              <w:proofErr w:type="spellStart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Katrin</w:t>
                              </w:r>
                              <w:proofErr w:type="spellEnd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 Inclusive </w:t>
                              </w:r>
                              <w:proofErr w:type="spellStart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Soap</w:t>
                              </w:r>
                              <w:proofErr w:type="spellEnd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 </w:t>
                              </w:r>
                              <w:proofErr w:type="spellStart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Dispenser</w:t>
                              </w:r>
                              <w:proofErr w:type="spellEnd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 1000 ml – 20 szt. 3) </w:t>
                              </w:r>
                              <w:proofErr w:type="spellStart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Katrin</w:t>
                              </w:r>
                              <w:proofErr w:type="spellEnd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 Inclusive System </w:t>
                              </w:r>
                              <w:proofErr w:type="spellStart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Toilet</w:t>
                              </w:r>
                              <w:proofErr w:type="spellEnd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 </w:t>
                              </w:r>
                              <w:proofErr w:type="spellStart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Dispenser</w:t>
                              </w:r>
                              <w:proofErr w:type="spellEnd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 – 19 szt. </w:t>
                              </w:r>
                            </w:p>
                            <w:p w14:paraId="2659CBFF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3.13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Zamawiający w charakterze informacyjnym podaje przewidywane ilości poszczególnych czynników mających wpływ na ilość zużywanych środków czystości i artykułów higieniczno-sanitarnych: </w:t>
                              </w:r>
                            </w:p>
                            <w:p w14:paraId="5DF3C7AF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•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przewidywana liczba osób odwiedzających – ok. 1000 / dziennie </w:t>
                              </w:r>
                            </w:p>
                            <w:p w14:paraId="6C405A71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•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10 szt. koszy - 5 l w toaletach damskich i dla niepełnosprawnych (w kabinach), </w:t>
                              </w:r>
                            </w:p>
                            <w:p w14:paraId="7BDA8108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•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11 szt. koszy - 35 l w przedsionkach toalet  </w:t>
                              </w:r>
                            </w:p>
                            <w:p w14:paraId="089503F9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•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25 szt. kosza -  60 l do odpadów niesegregowanych </w:t>
                              </w:r>
                            </w:p>
                            <w:p w14:paraId="57C628DE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3.14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Ponadto Zamawiający informuje, iż liczba toalet w budynkach EC1 Wschód objętych przedmiotem zamówienia wynosi 10 szt. </w:t>
                              </w:r>
                            </w:p>
                            <w:p w14:paraId="681ABC70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3.15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Z uwagi na złożoność usługi będącej przedmiotem zamówienia oraz charakter obiektów Zamawiający zaleca przeprowadzenie wizji lokalnej, w terminie ustalonym z Zamawiającym. Szczegóły dotyczące zasad wizji określa SIWZ. </w:t>
                              </w:r>
                            </w:p>
                            <w:p w14:paraId="64BC1530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Wizualizacje wystawy przedstawiają zdjęcia poglądowe stanowiące ZŁĄCZNIK NR 1.7 DO OPZ. </w:t>
                              </w:r>
                            </w:p>
                            <w:p w14:paraId="1E85BFFC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4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Wymagania dodatkowe:  </w:t>
                              </w:r>
                            </w:p>
                            <w:p w14:paraId="0C22EF75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4.1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Wykonawca ma obowiązek zapewnić koordynatora usługi, dostępnego na miejscu w godzinach otwarcia wystawy.  </w:t>
                              </w:r>
                            </w:p>
                            <w:p w14:paraId="334904DE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4.2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W okresie zimowym wymagane jest dodatkowe sprzątanie przejść i klatek schodowych w miejscach zwiększonego ruchu w razie potrzeby oraz na polecenie Zamawiającego.  </w:t>
                              </w:r>
                            </w:p>
                            <w:p w14:paraId="134C7651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5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Środki, które Wykonawca musi zapewnić dla prawidłowego wykonania przedmiotu zamówienia: </w:t>
                              </w:r>
                            </w:p>
                            <w:p w14:paraId="7763C7B5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5.1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maszyna szorująco-zbierająca prowadzona przez operatora. Wykonawca określi ilość na podstawie powierzchni objętej sprzątaniem (rodzaj, liczba m2, godziny pracy wystawy) lecz nie mniej niż 1 szt., </w:t>
                              </w:r>
                            </w:p>
                            <w:p w14:paraId="49F15321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5.2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odkurzacz profesjonalny przemysłowy do pracy na sucho – nie mniej niż 2 szt. </w:t>
                              </w:r>
                            </w:p>
                            <w:p w14:paraId="4A0EF3E0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5.3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wózki serwisowe, 2-wiaderkowe, z półkami (koszyczkami) na materiały i środki czyszczące dla każdego pracownika Wykonawcy, </w:t>
                              </w:r>
                            </w:p>
                            <w:p w14:paraId="3AAEBEE1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5.4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drobny sprzęt ręczny do sprzątania: </w:t>
                              </w:r>
                              <w:proofErr w:type="spellStart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mopy</w:t>
                              </w:r>
                              <w:proofErr w:type="spellEnd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 do pracy na sucho (np. </w:t>
                              </w:r>
                              <w:proofErr w:type="spellStart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nożycówki</w:t>
                              </w:r>
                              <w:proofErr w:type="spellEnd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) i mokro, ścierki itp. </w:t>
                              </w:r>
                            </w:p>
                            <w:p w14:paraId="5CDD83CB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5.5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Do wykazu sprzętu w przypadku dysponowania tylko ww. minimalną ilością sprzętu należy dołączyć zobowiązanie o zabezpieczeniu na czas ewentualnych awarii i napraw – sprzętu zastępczego, gwarantującego utrzymanie ciągłości wykonywania przedmiotu zamówienia; wykaz sprzętu należy dostarczyć przed podpisaniem umowy. </w:t>
                              </w:r>
                            </w:p>
                            <w:p w14:paraId="3915FC95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5.6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Wymagany sprzęt i maszyny powinny być sprawne technicznie, dedykowane tylko wyłącznie do tego obiektu. Zamawiający zastrzega, aby sprzęt był przechowywany na terenie EC1, co zapewni jego dostępność w razie potrzeby.  </w:t>
                              </w:r>
                            </w:p>
                            <w:p w14:paraId="1B87A0F2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5.7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Po stronie Wykonawcy jest zapewnienie materiałów eksploatacyjnych do urządzeń wskazanych w pkt 5.1-5.6 oraz innych urządzeń używanych przez wykonawcę (w szczególności.. worki, dyski, filtry, </w:t>
                              </w:r>
                              <w:proofErr w:type="spellStart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mopy</w:t>
                              </w:r>
                              <w:proofErr w:type="spellEnd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, końcówki do odkurzaczy, pady i inne niezbędne) oraz dbanie o czystości </w:t>
                              </w:r>
                              <w:proofErr w:type="spellStart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mopów</w:t>
                              </w:r>
                              <w:proofErr w:type="spellEnd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, ścierek i urządzeń. </w:t>
                              </w:r>
                            </w:p>
                            <w:p w14:paraId="3D361BF6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6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Informacje ogólne dotyczące warunków i sposobu wykonywania usługi sprzątania w budynkach EC1 Wschód objętych przedmiotem zamówienia. </w:t>
                              </w:r>
                            </w:p>
                            <w:p w14:paraId="5FDB811C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6.1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>Z uwagi na fakt, iż przedmiot zamówienia wykonywany będzie w czynnym, otwartym dla zwiedzających obiekcie, Zamawiający wymaga, aby do sprzątania i czyszczenia powierzchni Wykonawca używał nietoksycznych środków czyszczących i konserwujących, tj. środków nie zawierających szkodliwych dla zdrowia i środowiska naturalnego składników. Środki te nie mogą drażnić oczu, dróg oddechowych, skóry i utrudniać pracy, przebywania ludzi w budynkach Zamawiającego, zgodnie z ustawą z dnia 25 lutego 2011 r. o substancjach i ich mieszaninach (</w:t>
                              </w:r>
                              <w:proofErr w:type="spellStart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t.j</w:t>
                              </w:r>
                              <w:proofErr w:type="spellEnd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. Dz.U.2015 r. poz. 1203 z </w:t>
                              </w:r>
                              <w:proofErr w:type="spellStart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późn</w:t>
                              </w:r>
                              <w:proofErr w:type="spellEnd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. zm.); z wyłączeniem środków wskazanych z nazwy, a przeznaczonych na czyszczenia eksponatów. Zamawiający dopuszcza preparaty do dezynfekcji, których roztwory robocze nie stanowią zagrożenia dla człowieka. Zamawiający dopuszcza do środki niebezpieczne jedynie w przypadku, gdy w opisie przedmiotu zamówienia zostały wskazane konkretne preparaty, które mają oznaczenia w karcie charakterystyki o niebezpieczeństwie dla zdrowia ludzi i środowiska. </w:t>
                              </w:r>
                            </w:p>
                            <w:p w14:paraId="02F4F9B9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6.2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Zamawiający wymaga, aby środki czystości i preparaty, które będą używane do wykonania przedmiotu zamówienia posiadały atesty lub informacje o dopuszczeniu do stosowania w pomieszczeniach zamkniętych. Informujemy, że zmiana środków czystości przez Wykonawcę w trakcie realizacji zamówienia będzie każdorazowo wymagała zgody Zamawiającego. Przed podpisaniem umowy, Wykonawca zobowiązany jest przedstawić listę środków czystości i preparatów, które będą używane do wykonania przedmiotu zamówienia. Zamawiający zastrzega sobie prawo do wezwania Wykonawcy do zmiany używanych środków czystości i preparatów, w przypadku gdy jego stosowanie niszczy lub może zniszczyć czyszczoną powierzchnię lub jest drażniąca dla odwiedzających </w:t>
                              </w:r>
                            </w:p>
                            <w:p w14:paraId="0B1CECED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6.3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Wykonawca na swój koszt będzie zapewniał bieżące uzupełnianie środków i artykułów higieniczno-sanitarnych. </w:t>
                              </w:r>
                            </w:p>
                            <w:p w14:paraId="6FB9F4D9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6.4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Wykonawca ponosi odpowiedzialność odszkodowawczą wobec Zamawiającego i osób trzecich za ewentualne szkody powstałe w związku z wykonywaniem przedmiotu zamówienia. Każda szkoda będzie spisywana protokolarnie. </w:t>
                              </w:r>
                            </w:p>
                            <w:p w14:paraId="4BF314DE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6.5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Wykonawca ponosi pełną odpowiedzialność za prawidłowe wykonanie prac  i zapewnienie warunków pracy zgodnie z przepisami BHP i PPOŻ wg obowiązujących przepisów.  </w:t>
                              </w:r>
                            </w:p>
                            <w:p w14:paraId="477476DE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6.6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Wykonawca zobowiązuje się zapewnić pełną dyspozycyjność personelu, poprzez zapewnienie codziennego dyżuru pracowników tzw. „serwisu dziennego” w godzinach otwarcia wystaw, do stałego monitorowania i utrzymania czystości w miejscach ogólnodostępnych dla zwiedzających (tj. toaletach, ciągach komunikacyjnych, przestrzeniach wystawowych), po zgłoszeniu na bieżąco takiej potrzeby przez Zamawiającego.  </w:t>
                              </w:r>
                            </w:p>
                            <w:p w14:paraId="5A0103E7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6.7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Wykonawca zobowiązuje się także zapewnić dyżury pracowników tzw. „serwisu nocnego”, w godzinach wieczornych, nocnych lub w poniedziałki podczas którego wykonywane będzie gruntowne sprzątanie ekspozycji i eksponatów oraz innych elementów budynku, które nie mogą być sprzątane podczas przebywania zwiedzających np. powierzchnie szklane, eksponaty, windy oraz inne wskazane przez Zamawiającego. </w:t>
                              </w:r>
                            </w:p>
                            <w:p w14:paraId="73FFAC47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6.8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Zamawiający wymaga, aby usługa sprzątania podczas zmiany dziennej była wykonywana w sposób ciągły, na bieżąco.  </w:t>
                              </w:r>
                            </w:p>
                            <w:p w14:paraId="32810732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6.9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Zamawiający wymaga aby zmiana dzienna nie była zaangażowana w prace należące do zmiany nocnej. </w:t>
                              </w:r>
                            </w:p>
                            <w:p w14:paraId="1AFDD61E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6.10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Godziny otwarcia wystawy: </w:t>
                              </w:r>
                            </w:p>
                            <w:p w14:paraId="170C0548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•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Wtorek – piątek  9.00 – 19.00 </w:t>
                              </w:r>
                            </w:p>
                            <w:p w14:paraId="43336077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•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Sobota  - niedziela 10.00 – 20.00 </w:t>
                              </w:r>
                            </w:p>
                            <w:p w14:paraId="25088FBF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Zamawiający informuje, że godziny otwarcia wystaw, mogą zmieniać się ze względu na organizowane przez Zamawiającego , dodatkowe wydarzenia (eventy, spotkania, konferencje, wystawy i inne). </w:t>
                              </w:r>
                            </w:p>
                            <w:p w14:paraId="547F560C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6.11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Zamawiający informuje, że wszelkie prace czyszczące wymagające użycia specjalistycznego sprzętu np. maszyny myjącej, drabiny i innych, na terenie budynków EC1 Wschód objętych przedmiotem zamówienia, mogą się odbywać wyłącznie po zamknięciu budynków dla zwiedzających w godzinach nocnych lub w poniedziałki (dzień techniczny). Wymóg ten jest konieczny ze względu na bezpieczeństwo zwiedzających oraz pracowników Wykonawcy. </w:t>
                              </w:r>
                            </w:p>
                            <w:p w14:paraId="3414E506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6.12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Zamawiający zobowiązuje Wykonawcę do świadczenia usługi sprzątania z należytą starannością w rzetelny sposób zapewniający wysoki standard, który odpowiada randze reprezentacyjnego i nowoczesnego obiektu, jakim jest EC1. Ponieważ usługa będzie wykonywana podczas godzin otwarcia Wystawy dla zwiedzających, realizacja zamówienia musi być prowadzona w sposób nieutrudniający i niezakłócający jej działalności. </w:t>
                              </w:r>
                            </w:p>
                            <w:p w14:paraId="20A2E8C7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6.13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Zamawiający informuje, że nie przeprowadza szkoleń BHP dla pracowników Wykonawcy. </w:t>
                              </w:r>
                            </w:p>
                            <w:p w14:paraId="24C8ECB7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6.14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Zamawiający zapewnia szkolenie z zasad i zakresu czyszczenia poszczególnych eksponatów.  </w:t>
                              </w:r>
                            </w:p>
                            <w:p w14:paraId="4B2DFAD4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6.15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Pracownicy Wykonawcy otrzymają imienne zaświadczenie Zamawiającego, dopuszczające danego pracownika do czyszczenia eksponatów. Zamawiający zastrzega sobie prawo cofnięcia zaświadczenia uprzednio przeszkolonemu pracownikowi, jeżeli pracownik Wykonawcy nie stosuje się do zaleceń Zamawiającego w zakresie czyszczenia eksponatów, w szczególności: </w:t>
                              </w:r>
                            </w:p>
                            <w:p w14:paraId="3DFC6265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1)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dokonuje czyszczenia eksponatu niezgodnie z instrukcjami i szkoleniem; </w:t>
                              </w:r>
                            </w:p>
                            <w:p w14:paraId="16578C31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2)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dokonuje czyszczenia eksponatów w sposób mogący prowadzić do uszkodzenia lub zniszczenia eksponatu; </w:t>
                              </w:r>
                            </w:p>
                            <w:p w14:paraId="37AA02ED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3)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dokonuje czyszczenia w sposób niedbały lub nienależyty; </w:t>
                              </w:r>
                            </w:p>
                            <w:p w14:paraId="103F10BF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4)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stosuje niewłaściwe środki chemiczne lub techniczne do czyszczenia eksponatów; Zamawiający informuje, że każde dodatkowe szkolenie (w przypadku zmiany pracowników Wykonawcy) z zakresu czyszczenia eksponatów jest płatne – 100 zł netto + VAT 23% = 123 zł PLN brutto (słownie: sto dwadzieścia trzy złote brutto) od każdego nowo szkolonego pracownika Wykonawcy i będzie potrącane z jego wynagrodzenia.  Pod pojęciem „dodatkowe szkolenie” Zamawiający rozumie: </w:t>
                              </w:r>
                            </w:p>
                            <w:p w14:paraId="5E723046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a)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ponowne szkolenie pracownika uprzednio przeszkolonego w danym zakresie, który utracił uprawnienia; </w:t>
                              </w:r>
                            </w:p>
                            <w:p w14:paraId="5DB2D2CE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b)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szkolenie nowego pracownika Wykonawcy lub oddelegowanego do czyszczenia eksponatów. </w:t>
                              </w:r>
                            </w:p>
                            <w:p w14:paraId="304E1FD3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6.16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Zamawiający wymaga, aby pracownicy Wykonawcy byli jednolicie ubrani, w estetyczne i czyste ubrania ochronne spełniające wymogi bhp (buty, spodnie, bluza, koszulka, kurtki), oznaczone w widocznym miejscu nazwą Wykonawcy oraz posiadali imienne plakietki identyfikacyjne. W przypadku wykrycia braku częściowego obowiązującego wzoru ubrania w trakcie realizacji przedmiotu zamówienia, Zamawiający każdorazowo naliczy karę w wysokości 200 zł. </w:t>
                              </w:r>
                            </w:p>
                            <w:p w14:paraId="4027A636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6.17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Wykonawca zobowiązuje się do czyszczenia wszystkich eksponatów, zgodnie  z harmonogramem zawartym w ZAŁĄCZNIKU nr 1.3 do OPZ. Ogólne wskazówki konserwacji i czyszczenia eksponatów zawarte są w Instrukcjach czyszczenia eksponatów, które stanowią ZAŁĄCZNIK NR 1.1 oraz 1.2  DO OPZ.  </w:t>
                              </w:r>
                            </w:p>
                            <w:p w14:paraId="4C20472C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6.18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Zamawiający informuje, iż część eksponatów może być poddana gruntownym naprawom. Prace wykonywane będą etapami pomiędzy którymi wymagane będzie sprzątanie </w:t>
                              </w:r>
                              <w:proofErr w:type="spellStart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pomontażowe</w:t>
                              </w:r>
                              <w:proofErr w:type="spellEnd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. </w:t>
                              </w:r>
                            </w:p>
                            <w:p w14:paraId="0D574FDC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6.19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W trakcie obowiązywania umowy Zamawiający przewiduje montaż systemu nagłośnienia w hali maszyn i </w:t>
                              </w:r>
                              <w:proofErr w:type="spellStart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foyer</w:t>
                              </w:r>
                              <w:proofErr w:type="spellEnd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, w związku z powyższym wymagane będzie sprzątanie </w:t>
                              </w:r>
                              <w:proofErr w:type="spellStart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pomontażowe</w:t>
                              </w:r>
                              <w:proofErr w:type="spellEnd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. Wykonawca ma obowiązek uzgodnienia i porozumienia się w zakresie sprzątania </w:t>
                              </w:r>
                              <w:proofErr w:type="spellStart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pomontażowego</w:t>
                              </w:r>
                              <w:proofErr w:type="spellEnd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 z wykonawcą systemu nagłośnienia.. Sprzątanie </w:t>
                              </w:r>
                              <w:proofErr w:type="spellStart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pomontażowe</w:t>
                              </w:r>
                              <w:proofErr w:type="spellEnd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 odbywa się tak jak sprzątanie w dniu technicznym. </w:t>
                              </w:r>
                            </w:p>
                            <w:p w14:paraId="699F5B79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6.20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Wykonawca zobowiązuje się do czyszczenia i mycia wszystkich powierzchni szklanych w sposób ciągły, na bieżąco. Zamawiający informuje, iż w tym zakresie wymagana jest szczególna staranność, zwłaszcza przy zabrudzeniach do wysokości 2,5 m licząc do podłogi. Wykonawca zobowiązany jest do odpowiedniego zabezpieczenia miejsca wykonywania prac podczas mycia powierzchni szklanych, sąsiadujących urządzeń oraz eksponatów folią. </w:t>
                              </w:r>
                            </w:p>
                            <w:p w14:paraId="218525C6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6.21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Prace porządkowe będą wykonywane w budynkach EC1 Wschód objętych przedmiotem zamówienia przez 7 (siedem) dni w tygodniu.  </w:t>
                              </w:r>
                            </w:p>
                            <w:p w14:paraId="0C06D73A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6.22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>Wykonawca wyznaczy pracownika - Kierownika obiektu do nadzoru i koordynacji prac ekipy sprzątającej oraz kontaktów z przedstawicielem Zamawiającego. Pracownik nadzoru i koordynacji zostanie wyposażony w służbowy telefon komórkowy bez limitu minutowego na rozmowy wychodzące, dodatkowo Wykonawca udostępni Zamawiającemu radiotelefon (krótkofalówkę), aby ułatwić kontakt i komunikację podczas godzin otwarcia wystawy. Pracownicy Wykonawcy muszą posiadać urządzenia do komunikacji między sobą np. (</w:t>
                              </w:r>
                              <w:proofErr w:type="spellStart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walkie</w:t>
                              </w:r>
                              <w:proofErr w:type="spellEnd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 –</w:t>
                              </w:r>
                              <w:proofErr w:type="spellStart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talkie</w:t>
                              </w:r>
                              <w:proofErr w:type="spellEnd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, telefony komórkowe itp.). </w:t>
                              </w:r>
                            </w:p>
                            <w:p w14:paraId="7D7B8BAE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6.23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Wykonawca wyznaczy koordynatorów zmiany dziennej i nocnej. Zamawiający wymaga, aby koordynatorzy (w porozumieniu z nim) wyznaczyli stałą godzinę spotkania (rano), podczas którego w obecności przedstawiciela Zamawiającego odbędzie się przekazywanie prac zmiany nocnej. Zamawiający nie dopuszcza by jakiekolwiek niedociągnięcia zmiany nocnej były usuwane przed otwarciem wystawy przez zmianę dzienną. </w:t>
                              </w:r>
                            </w:p>
                            <w:p w14:paraId="07AA9A96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6.24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Każdy koordynator powinien być oddelegowany do realizacji usługi tylko na terenie EC1 Wschód objętego przedmiotem zamówienia. Ponadto osoby te będą odpowiedzialne za bieżącą koordynację i kontrolę jakości wykonywanych usług. </w:t>
                              </w:r>
                            </w:p>
                            <w:p w14:paraId="36F91016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6.25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Zamawiający zobowiązuje Wykonawcę do bieżącego informowania osoby wyznaczonej przez Zamawiającego lub pracownika ochrony o zauważonych usterkach lub nieprawidłowościach, niezwłocznie po ich ujawnieniu, takich jak m.in. zagubienie kluczy do pomieszczeń, niesprawne zamki, awarie elektryczne i wszelkie nieszczelności urządzeń c.o. i wod.-kan., pozostawienie włączonych urządzeń elektrycznych, otwartych okien oraz wszystkich innych istotnych faktach i zdarzeniach, które mogą mieć wpływ na bezpieczeństwo osób i mienia i obiektu. </w:t>
                              </w:r>
                            </w:p>
                            <w:p w14:paraId="0BEADA30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6.26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Zamawiający wymaga by pracownicy Wykonawcy przed przystąpieniem do wykonywania czynności związanych z realizacją umowy i po ich zakończeniu wpisali się do książki wejść/wyjść, potwierdzając wejście/wyjście do budynków, znajdującej się na portierni lub innym miejscu wskazanym przez Zamawiającego.  </w:t>
                              </w:r>
                            </w:p>
                            <w:p w14:paraId="4BC10DC6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6.27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Pracownicy Wykonawcy zobowiązani są do wpisywania w książce ewidencji kluczy ich pobrania / zdania. </w:t>
                              </w:r>
                            </w:p>
                            <w:p w14:paraId="483A3075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6.28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Wykonawca odpowiada za właściwe zabezpieczenie pomieszczeń w trakcie i po zakończeniu sprzątania, a w szczególności za zamknięcie drzwi i okien oraz zabezpieczenie kluczy i pomieszczeń przed dostępem osób trzecich. A po zakończeniu prac zdanie kluczy do Ochrony. </w:t>
                              </w:r>
                            </w:p>
                            <w:p w14:paraId="7B61D5F0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6.29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Śmieci i odpady będą składowane wyłącznie do pojemników w miejscu wskazanym przez Zamawiającego. Za wywóz nieczystości odpowiedzialny jest Zamawiający. </w:t>
                              </w:r>
                            </w:p>
                            <w:p w14:paraId="7359456E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6.30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Zamawiający zapewni Wykonawcy, , dostęp do ciepłej i zimnej wody oraz energii elektrycznej, niezbędnych do wykonania prac objętych przedmiotem Zamówienia, w związku z powyższym nie będzie żadnych dodatkowych rozliczeń Wykonawcy z Zamawiającym. </w:t>
                              </w:r>
                            </w:p>
                            <w:p w14:paraId="42C986DF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6.31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Zamawiający uprawniony jest do podejmowania kontroli w celu sprawdzenia jakości i ilości usług świadczonych przez personel Wykonawcy. Kontrole te mogą być według uznania Zamawiającego niezapowiedziane albo odbywać się po uzgodnieniu z Wykonawcą. Wyniki kontroli wraz z wykazem stwierdzonych nieprawidłowości, szkód będą odnotowywane  w protokole pokontrolnym. </w:t>
                              </w:r>
                            </w:p>
                            <w:p w14:paraId="4847E0DE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6.32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Zamawiający zapewni pracownikom Wykonawcy pomieszczenia socjalne, oraz pomieszczenia do przechowywania środków czystości, środków sanitarno-higienicznych i innych preparatów niezbędnych do należytego wykonania przedmiotu Zamówienia, a także urządzeń. </w:t>
                              </w:r>
                            </w:p>
                            <w:p w14:paraId="088A85E9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6.33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Przed podpisaniem umowy Wykonawca przedłoży listę wszystkich osób wykonujących usługę wraz z zakresem ich obowiązków. W przypadku zmiany obsady osobowej w trakcie obowiązywania umowy, Wykonawca poinformuje o tym Zamawiającego najpóźniej jeden dzień przed przeprowadzeniem zmiany, oraz  niezwłocznie przekaże Zamawiającemu uaktualnioną listę pracowników. </w:t>
                              </w:r>
                            </w:p>
                            <w:p w14:paraId="453FE647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6.34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Zgodnie z art. 29 ust. 3a ustawy </w:t>
                              </w:r>
                              <w:proofErr w:type="spellStart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pzp</w:t>
                              </w:r>
                              <w:proofErr w:type="spellEnd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 Zamawiający wymaga aby osoby, które będą wykonywać przedmiot zamówienia, podczas zmiany dziennej i po zamknięciu wystawy, do obowiązków których należą czynności wymienione w ZAŁĄCZNIKU NR 1.3 do OPZ były zatrudnione przez Wykonawcę na podstawie umowy o pracę.  </w:t>
                              </w:r>
                            </w:p>
                            <w:p w14:paraId="3F721932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6.35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Szczegóły dotyczące zatrudnienia określają Istotne postanowienia umowy – Załącznik Nr 2 do SIWZ. </w:t>
                              </w:r>
                            </w:p>
                            <w:p w14:paraId="173D601E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6.36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Wykonawca zobowiązany jest do zapewnienia, w przypadku korzystania z podwykonawców, wykonywania usług wymienionych w ZAŁĄCZNIKU nr 1.3 do OPZ wyłącznie przez osoby zatrudnione przez podwykonawcę lub dalszego podwykonawcę na podstawie umowy o pracę. </w:t>
                              </w:r>
                            </w:p>
                            <w:p w14:paraId="289D2748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6.37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Pracownicy Wykonawcy zobowiązani są, w przypadku znalezienia wartościowych przedmiotów należących do zwiedzających, przekazać je Zamawiającemu. </w:t>
                              </w:r>
                            </w:p>
                            <w:p w14:paraId="2FF8BA77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6.38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W przypadku znalezienia rzeczy pozostawionych przez zwiedzających , a budzących podejrzenie co do zawartości (pozostawiony plecak, paczka, torba i inne), Wykonawca powiadomi niezwłocznie pracowników ochrony lub Zamawiającego. </w:t>
                              </w:r>
                            </w:p>
                            <w:p w14:paraId="741641BE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6.39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W przypadku zaobserwowania zwiedzającego, którego zachowanie budzi zastrzeżenia, należy niezwłocznie powiadomić pracowników ochrony lub Zamawiającego. </w:t>
                              </w:r>
                            </w:p>
                            <w:p w14:paraId="14E5000D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6.40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Zamawiający proponuje zatrudnienie: </w:t>
                              </w:r>
                            </w:p>
                            <w:p w14:paraId="303FA719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•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nie mniej niż 3 osób do serwisu dziennego </w:t>
                              </w:r>
                            </w:p>
                            <w:p w14:paraId="14FA42A6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•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nie mniej niż 5 osób do sprzątania po godzinach zamknięcia wystawy </w:t>
                              </w:r>
                            </w:p>
                            <w:p w14:paraId="5FDBA89A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7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Przedmiot zamówienia realizowany będzie w podziale na: </w:t>
                              </w:r>
                            </w:p>
                            <w:p w14:paraId="08E01508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7.1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usługi sprzątania bieżącego „SERWIS DZIENNY”,  </w:t>
                              </w:r>
                            </w:p>
                            <w:p w14:paraId="17939BC4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7.2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usługi sprzątania stałego po godzinach zamknięcia wystawy („SERWIS NOCNY”)  </w:t>
                              </w:r>
                            </w:p>
                            <w:p w14:paraId="14CB691A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7.3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usługi gruntownego sprzątania w dniach „technicznych (poniedziałki) . </w:t>
                              </w:r>
                            </w:p>
                            <w:p w14:paraId="5A8BB514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7.4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usługa gruntownego (jak w dniu technicznym) sprzątania po zakończeniu montażu wystawy, a przed jej uroczystym otwarciem tj. 24.11.2017 r. w godz. 09:00 do 18:00 o ile udzielenie zamówienia nastąpi przed rozpoczęciem wystawy  </w:t>
                              </w:r>
                            </w:p>
                            <w:p w14:paraId="3CAEA7AB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7.5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usługa gruntownego (jak w dniu technicznym) sprzątania po zakończeniu demontażu wystawy, tj. 23.06.2018 r. w godz. 12:00. </w:t>
                              </w:r>
                            </w:p>
                            <w:p w14:paraId="13631813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7.6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Stałe utrzymanie czystości wykonywane zgodnie z instrukcjami, obejmuje: </w:t>
                              </w:r>
                            </w:p>
                            <w:p w14:paraId="5B9F5948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a)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powierzchnie ekspozycyjne; </w:t>
                              </w:r>
                            </w:p>
                            <w:p w14:paraId="0B310AD5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b)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czyszczenie eksponatów; </w:t>
                              </w:r>
                            </w:p>
                            <w:p w14:paraId="73794187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c)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szatnie; </w:t>
                              </w:r>
                            </w:p>
                            <w:p w14:paraId="0DD3C212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d)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sanitariaty, pomieszczenia socjalne; </w:t>
                              </w:r>
                            </w:p>
                            <w:p w14:paraId="0FC8E0EB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e)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kasy; </w:t>
                              </w:r>
                            </w:p>
                            <w:p w14:paraId="28694993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f)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windy; </w:t>
                              </w:r>
                            </w:p>
                            <w:p w14:paraId="6A385AB3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g)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ruchome schody; </w:t>
                              </w:r>
                            </w:p>
                            <w:p w14:paraId="0EFC7E1D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h)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powierzchnie szklane - okna, szklane ściany i barierki; szyby wind </w:t>
                              </w:r>
                            </w:p>
                            <w:p w14:paraId="077EE665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i)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ciągi komunikacyjne; </w:t>
                              </w:r>
                            </w:p>
                            <w:p w14:paraId="2A596B96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7.7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Ogólne wymagania dotyczące zakresu wykonywania czynności w poszczególnych pomieszczeniach w budynkach EC1 Wschód przedstawia ZAŁĄCZNIK NR 1.3 DO OPZ.  </w:t>
                              </w:r>
                            </w:p>
                            <w:p w14:paraId="43812A7D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 </w:t>
                              </w:r>
                            </w:p>
                            <w:p w14:paraId="4D47E4D0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ZAŁĄCZNIKI do OPZ: </w:t>
                              </w:r>
                            </w:p>
                            <w:p w14:paraId="5A21CC83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Nr załącznika 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Opis: </w:t>
                              </w:r>
                            </w:p>
                            <w:p w14:paraId="5DAFAC55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1.1 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Załącznik do OPZ - Instrukcje czyszczenia eksponatów </w:t>
                              </w:r>
                            </w:p>
                            <w:p w14:paraId="3773248D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1.2 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Załącznik do OPZ - Instrukcje czyszczenia eksponatów – komponent polski </w:t>
                              </w:r>
                            </w:p>
                            <w:p w14:paraId="574E0FBC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1.3 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Załącznik do OPZ - HARMONOGRAM ZAKRESU CZYNNOŚCI </w:t>
                              </w:r>
                            </w:p>
                            <w:p w14:paraId="68BE8951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1.4 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Załącznik do OPZ – Rzut hali maszyn </w:t>
                              </w:r>
                            </w:p>
                            <w:p w14:paraId="70A6E973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1.5 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Załącznik do OPZ – Rzut </w:t>
                              </w:r>
                              <w:proofErr w:type="spellStart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>foyer</w:t>
                              </w:r>
                              <w:proofErr w:type="spellEnd"/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 </w:t>
                              </w:r>
                            </w:p>
                            <w:p w14:paraId="4E56D8BD" w14:textId="7777777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1.6 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 xml:space="preserve">Załącznik do OPZ – Rzut szatni na poziomie -1 </w:t>
                              </w:r>
                            </w:p>
                            <w:p w14:paraId="1F61EC48" w14:textId="74C59D27" w:rsidR="00252E9E" w:rsidRPr="00252E9E" w:rsidRDefault="00252E9E" w:rsidP="00252E9E">
                              <w:pP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</w:pP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1.7 </w:t>
                              </w:r>
                              <w:r w:rsidRPr="00252E9E"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ab/>
                                <w:t>Załącznik do OPZ – Zdjęcia poglądowe i wizualizacje wystawy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9" name="Rectangle 1679"/>
                        <wps:cNvSpPr/>
                        <wps:spPr>
                          <a:xfrm rot="-5399999">
                            <a:off x="146989" y="-167788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BE11F9" w14:textId="77777777" w:rsidR="00252E9E" w:rsidRDefault="00252E9E" w:rsidP="00252E9E">
                              <w: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D66849" id="Group 16265" o:spid="_x0000_s1047" style="position:absolute;left:0;text-align:left;margin-left:543.8pt;margin-top:651.5pt;width:22.35pt;height:16.05pt;z-index:251666432;mso-position-horizontal-relative:page;mso-position-vertical-relative:page" coordsize="284066,20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">
                <v:rect id="Rectangle 1678" o:spid="_x0000_s1048" style="position:absolute;left:94874;top:-79314;width:188060;height:37780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" filled="f" stroked="f">
                  <v:textbox inset="0,0,0,0">
                    <w:txbxContent>
                      <w:p w14:paraId="74BAF46E" w14:textId="415A0C79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</w:p>
                      <w:p w14:paraId="43400723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2)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foyer ( łączna pow. 1737,04 m2) budynek N 3) szatni (pow. 584,71 m2) budynek N.  </w:t>
                        </w:r>
                      </w:p>
                      <w:p w14:paraId="0A5EA834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 xml:space="preserve">Hala maszyn (z wyłączeniem antresol) i Foyer znajdują się na poziomie 0 – parterze budynków, szatanie znajdują się na poziomie -1 (minus jeden). Wszystkie przestrzenie zlokalizowane są w budynkach EC1 Wschód (budynek N i S2) położonych  w Łodzi przy ul. Targowej 1/3 wejście od ul. Wojciecha Hasa  </w:t>
                        </w:r>
                      </w:p>
                      <w:p w14:paraId="6C67883D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 xml:space="preserve">  </w:t>
                        </w:r>
                      </w:p>
                      <w:p w14:paraId="5AE27296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 xml:space="preserve">  </w:t>
                        </w:r>
                      </w:p>
                      <w:p w14:paraId="3C52CA05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 xml:space="preserve">Rzuty powierzchni do sprzątania stanowią załączniki od 1.4 do 1.6 do niniejszego opisu przedmiotu zamówienia. </w:t>
                        </w:r>
                      </w:p>
                      <w:p w14:paraId="4F1D0060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3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Zakres usług w budynkach EC1 Wschód: </w:t>
                        </w:r>
                      </w:p>
                      <w:p w14:paraId="26A4458F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3.1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Sprzątanie przestrzeni wystawowej (ekspozycyjnej), w tym toalet, szatni i strefy wejścia w budynkach EC1 Wschód objętych przedmiotem zamówienia, </w:t>
                        </w:r>
                      </w:p>
                      <w:p w14:paraId="070D3AE5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3.2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Serwis mat podłogowych w strefie wejścia  16 szt. (Zamawiający dotychczas współpracował z firmą Lindström) polegający na zamówieniu i ułożeniu przy wejściach do budynków mat podłogowych utrzymanie ich w czystości oraz ich wymiany na czyste maty podłogowe w razie potrzeby jednak nie rzadziej niż raz na dwa tygodnie. </w:t>
                        </w:r>
                      </w:p>
                      <w:p w14:paraId="219922A8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3.3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Zestawienie powierzchni do czyszczenia: </w:t>
                        </w:r>
                      </w:p>
                      <w:p w14:paraId="0AD35B1B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3.3.1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hala maszyn  </w:t>
                        </w:r>
                      </w:p>
                      <w:p w14:paraId="695AC6A4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a)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posadzka historyczna/ płytka ceramiczna – 994,63 m2 </w:t>
                        </w:r>
                      </w:p>
                      <w:p w14:paraId="5A836562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b)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klepka drewniana - 278,47 m2 </w:t>
                        </w:r>
                      </w:p>
                      <w:p w14:paraId="7DD53857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c)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posadzka szklana  -  89,90 m2 </w:t>
                        </w:r>
                      </w:p>
                      <w:p w14:paraId="77DF5657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d)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pozostała powierzchnia: spoczniki schodów drewno dębowe; płytka ceramiczna  antresola i toalety oraz strefy wyjść ewakuacyjnych, płyta stalowa malowana – winda nożycowa; wykładzina dywanowa w pomieszczeniach zaplecza technicznego – łącznie - 549,81 m2 </w:t>
                        </w:r>
                      </w:p>
                      <w:p w14:paraId="4E0047CF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3.3.2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Foyer </w:t>
                        </w:r>
                      </w:p>
                      <w:p w14:paraId="7BCFA1F1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a)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granit 1698,37 m2 </w:t>
                        </w:r>
                      </w:p>
                      <w:p w14:paraId="6784A145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b)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płytka ceramiczna 38,67 m2 </w:t>
                        </w:r>
                      </w:p>
                      <w:p w14:paraId="662BC4AE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3.3.3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Szatnie na poziomie-1 </w:t>
                        </w:r>
                      </w:p>
                      <w:p w14:paraId="382547A4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a)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granit  419,85 m2 </w:t>
                        </w:r>
                      </w:p>
                      <w:p w14:paraId="093A1ECC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b)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Pomieszczenie lockerów - wykładzina dywanowa  102,49 m2 </w:t>
                        </w:r>
                      </w:p>
                      <w:p w14:paraId="15BC1EC6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3.4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Utrzymanie w czystości, ciągów komunikacyjnych, ruchomych schodów oraz wind, </w:t>
                        </w:r>
                      </w:p>
                      <w:p w14:paraId="6CF56147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3.5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Regularne sprawdzanie stanu i uzupełnianie podajników na mydło i pojemników na papier toaletowy. Wykonawca zapewni papier toaletowy w rozmiarze kompatybilnym  z posiadanymi przez Zamawiającego podajnikami. </w:t>
                        </w:r>
                      </w:p>
                      <w:p w14:paraId="1CA1C859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3.6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Zgłaszanie uszkodzeń, aktów dewastacji urządzeń wyposażenia toalet (spłuczki, armatury, suszarki do rąk, podajników na papier, mydło i inne) i wyposażenia w innych przestrzeniach, osobie wskazanej przez Zamawiającego, </w:t>
                        </w:r>
                      </w:p>
                      <w:p w14:paraId="058FB303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3.7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Odkurzanie i czyszczenie eksponatów w budynkach EC1 Wschód objętych przedmiotem zamówienia – Instrukcje czyszczenia eksponatów stanowią ZAŁĄCZNIKI NR 1.1 oraz 1.2 </w:t>
                        </w:r>
                      </w:p>
                      <w:p w14:paraId="74D321CD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 xml:space="preserve">DO OPZ, </w:t>
                        </w:r>
                      </w:p>
                      <w:p w14:paraId="62C499A6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3.8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Opróżnianie koszy na śmieci i wymiana worków, </w:t>
                        </w:r>
                      </w:p>
                      <w:p w14:paraId="2B476FF7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3.9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Mycie i czyszczenie fasad szklanych  i wszystkich powierzchni szklanych znajdujących się na wysokości do 250 cm w budynkach EC1 Wschód objętych przedmiotem zamówienia, sprzętem i środkami Wykonawcy z zachowaniem przepisów BHP. Zestawienie powierzchni okien i powierzchni szklanych: </w:t>
                        </w:r>
                      </w:p>
                      <w:p w14:paraId="6E9F1777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a)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fasada szklana (wewnątrz i na zewnątrz)  324,30 m2 </w:t>
                        </w:r>
                      </w:p>
                      <w:p w14:paraId="68542E08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b)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przeszklenia zewnętrzne szybów windowych - 61,5 m2 </w:t>
                        </w:r>
                      </w:p>
                      <w:p w14:paraId="0076E837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c)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drzwi szklane - 408,70 m2 </w:t>
                        </w:r>
                      </w:p>
                      <w:p w14:paraId="6CB72A65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d)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balustrady szklane - 176,5 m2  </w:t>
                        </w:r>
                      </w:p>
                      <w:p w14:paraId="49E2492C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 xml:space="preserve">Powyższe zadanie nie wymaga technik alpinistycznych. </w:t>
                        </w:r>
                      </w:p>
                      <w:p w14:paraId="091DF255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3.10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Mycie i czyszczenie poręczy, klamek i drzwi w budynkach EC1 Wschód objętych przedmiotem zamówienia, </w:t>
                        </w:r>
                      </w:p>
                      <w:p w14:paraId="5CE65615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3.11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Zapewnienie niezbędnych środków czystości, środków i artykułów higieniczno-sanitarnych oraz innych środków lub preparatów niezbędnych do należytego wykonania przedmiotu Zamówienia, w szczególności: </w:t>
                        </w:r>
                      </w:p>
                      <w:p w14:paraId="0B814E1B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 xml:space="preserve">LP. 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Nazwa artykułu </w:t>
                        </w:r>
                      </w:p>
                      <w:p w14:paraId="7A9E198D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 xml:space="preserve">1 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mydło w piance 1000ml – (odpowiedni do dozownika Katrin 1000ml) </w:t>
                        </w:r>
                      </w:p>
                      <w:p w14:paraId="1E473BD2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 xml:space="preserve">2 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papier toaletowy (odpowiedni do dozownika Katrin Inclusive System Toilet Dispenser dwuwarstwowy nie klejony  2*15,7 g/cm3; średnica 135mm * szerokość 99mm lub dwuwarstwowy klejony z dodatkiem celulozy 2*15,5 g/cm2, średnica 135mm * szerokość 99mm) </w:t>
                        </w:r>
                      </w:p>
                      <w:p w14:paraId="2DCEBC09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 xml:space="preserve">3 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Dozownik ręczników papierowych (odpowiedni do dozownika Katrin Inclusive System Towel </w:t>
                        </w:r>
                      </w:p>
                      <w:p w14:paraId="6F106974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 xml:space="preserve">Dispenser - biały klejony 2*24 g/cm2) posiadający certyfikat EU Eco Label </w:t>
                        </w:r>
                      </w:p>
                      <w:p w14:paraId="63AA6C38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 xml:space="preserve">4 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worki na śmieci w kolorze czarnym o odpowiedniej wytrzymałości na rozrywanie </w:t>
                        </w:r>
                      </w:p>
                      <w:p w14:paraId="1C067B89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 xml:space="preserve">5 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płyn do mycia okien i powierzchni szklanych </w:t>
                        </w:r>
                      </w:p>
                      <w:p w14:paraId="3FBDEC6B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 xml:space="preserve">6  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płyn do mycia podłóg (właściwy do danej powierzchni) </w:t>
                        </w:r>
                      </w:p>
                      <w:p w14:paraId="7423A0CE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 xml:space="preserve">7 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preparaty do mycia i konserwacji powierzchni ze stali szlachetnej drewna i wyrobów drewnopochodnych, powierzchni ekranów i monitorów ekranowych </w:t>
                        </w:r>
                      </w:p>
                      <w:p w14:paraId="15DCFA2C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 xml:space="preserve">8 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kostki do toalet i pisuarów </w:t>
                        </w:r>
                      </w:p>
                      <w:p w14:paraId="59761CDC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 xml:space="preserve">9 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płyny do mycia i dezynfekcji toalet i pisuarów </w:t>
                        </w:r>
                      </w:p>
                      <w:p w14:paraId="233E0A93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 xml:space="preserve">10 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odświeżacze powietrza   </w:t>
                        </w:r>
                      </w:p>
                      <w:p w14:paraId="1E287D66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3.12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W toaletach zainstalowany jest system dozowników Katrin System składający się  z poniższego zestawu: </w:t>
                        </w:r>
                      </w:p>
                      <w:p w14:paraId="125F7D49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1)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Katrin Inclusive System Towel Dispenser – 7 szt. </w:t>
                        </w:r>
                      </w:p>
                      <w:p w14:paraId="74561B14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2)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Katrin Inclusive Soap Dispenser 1000 ml – 20 szt. 3) Katrin Inclusive System Toilet Dispenser – 19 szt. </w:t>
                        </w:r>
                      </w:p>
                      <w:p w14:paraId="2659CBFF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3.13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Zamawiający w charakterze informacyjnym podaje przewidywane ilości poszczególnych czynników mających wpływ na ilość zużywanych środków czystości i artykułów higieniczno-sanitarnych: </w:t>
                        </w:r>
                      </w:p>
                      <w:p w14:paraId="5DF3C7AF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•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przewidywana liczba osób odwiedzających – ok. 1000 / dziennie </w:t>
                        </w:r>
                      </w:p>
                      <w:p w14:paraId="6C405A71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•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10 szt. koszy - 5 l w toaletach damskich i dla niepełnosprawnych (w kabinach), </w:t>
                        </w:r>
                      </w:p>
                      <w:p w14:paraId="7BDA8108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•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11 szt. koszy - 35 l w przedsionkach toalet  </w:t>
                        </w:r>
                      </w:p>
                      <w:p w14:paraId="089503F9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•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25 szt. kosza -  60 l do odpadów niesegregowanych </w:t>
                        </w:r>
                      </w:p>
                      <w:p w14:paraId="57C628DE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3.14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Ponadto Zamawiający informuje, iż liczba toalet w budynkach EC1 Wschód objętych przedmiotem zamówienia wynosi 10 szt. </w:t>
                        </w:r>
                      </w:p>
                      <w:p w14:paraId="681ABC70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3.15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Z uwagi na złożoność usługi będącej przedmiotem zamówienia oraz charakter obiektów Zamawiający zaleca przeprowadzenie wizji lokalnej, w terminie ustalonym z Zamawiającym. Szczegóły dotyczące zasad wizji określa SIWZ. </w:t>
                        </w:r>
                      </w:p>
                      <w:p w14:paraId="64BC1530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 xml:space="preserve">Wizualizacje wystawy przedstawiają zdjęcia poglądowe stanowiące ZŁĄCZNIK NR 1.7 DO OPZ. </w:t>
                        </w:r>
                      </w:p>
                      <w:p w14:paraId="1E85BFFC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4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Wymagania dodatkowe:  </w:t>
                        </w:r>
                      </w:p>
                      <w:p w14:paraId="0C22EF75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4.1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Wykonawca ma obowiązek zapewnić koordynatora usługi, dostępnego na miejscu w godzinach otwarcia wystawy.  </w:t>
                        </w:r>
                      </w:p>
                      <w:p w14:paraId="334904DE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4.2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W okresie zimowym wymagane jest dodatkowe sprzątanie przejść i klatek schodowych w miejscach zwiększonego ruchu w razie potrzeby oraz na polecenie Zamawiającego.  </w:t>
                        </w:r>
                      </w:p>
                      <w:p w14:paraId="134C7651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5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Środki, które Wykonawca musi zapewnić dla prawidłowego wykonania przedmiotu zamówienia: </w:t>
                        </w:r>
                      </w:p>
                      <w:p w14:paraId="7763C7B5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5.1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maszyna szorująco-zbierająca prowadzona przez operatora. Wykonawca określi ilość na podstawie powierzchni objętej sprzątaniem (rodzaj, liczba m2, godziny pracy wystawy) lecz nie mniej niż 1 szt., </w:t>
                        </w:r>
                      </w:p>
                      <w:p w14:paraId="49F15321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5.2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odkurzacz profesjonalny przemysłowy do pracy na sucho – nie mniej niż 2 szt. </w:t>
                        </w:r>
                      </w:p>
                      <w:p w14:paraId="4A0EF3E0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5.3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wózki serwisowe, 2-wiaderkowe, z półkami (koszyczkami) na materiały i środki czyszczące dla każdego pracownika Wykonawcy, </w:t>
                        </w:r>
                      </w:p>
                      <w:p w14:paraId="3AAEBEE1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5.4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drobny sprzęt ręczny do sprzątania: mopy do pracy na sucho (np. nożycówki) i mokro, ścierki itp. </w:t>
                        </w:r>
                      </w:p>
                      <w:p w14:paraId="5CDD83CB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5.5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Do wykazu sprzętu w przypadku dysponowania tylko ww. minimalną ilością sprzętu należy dołączyć zobowiązanie o zabezpieczeniu na czas ewentualnych awarii i napraw – sprzętu zastępczego, gwarantującego utrzymanie ciągłości wykonywania przedmiotu zamówienia; wykaz sprzętu należy dostarczyć przed podpisaniem umowy. </w:t>
                        </w:r>
                      </w:p>
                      <w:p w14:paraId="3915FC95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5.6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Wymagany sprzęt i maszyny powinny być sprawne technicznie, dedykowane tylko wyłącznie do tego obiektu. Zamawiający zastrzega, aby sprzęt był przechowywany na terenie EC1, co zapewni jego dostępność w razie potrzeby.  </w:t>
                        </w:r>
                      </w:p>
                      <w:p w14:paraId="1B87A0F2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5.7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Po stronie Wykonawcy jest zapewnienie materiałów eksploatacyjnych do urządzeń wskazanych w pkt 5.1-5.6 oraz innych urządzeń używanych przez wykonawcę (w szczególności.. worki, dyski, filtry, mopy, końcówki do odkurzaczy, pady i inne niezbędne) oraz dbanie o czystości mopów, ścierek i urządzeń. </w:t>
                        </w:r>
                      </w:p>
                      <w:p w14:paraId="3D361BF6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6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Informacje ogólne dotyczące warunków i sposobu wykonywania usługi sprzątania w budynkach EC1 Wschód objętych przedmiotem zamówienia. </w:t>
                        </w:r>
                      </w:p>
                      <w:p w14:paraId="5FDB811C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6.1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Z uwagi na fakt, iż przedmiot zamówienia wykonywany będzie w czynnym, otwartym dla zwiedzających obiekcie, Zamawiający wymaga, aby do sprzątania i czyszczenia powierzchni Wykonawca używał nietoksycznych środków czyszczących i konserwujących, tj. środków nie zawierających szkodliwych dla zdrowia i środowiska naturalnego składników. Środki te nie mogą drażnić oczu, dróg oddechowych, skóry i utrudniać pracy, przebywania ludzi w budynkach Zamawiającego, zgodnie z ustawą z dnia 25 lutego 2011 r. o substancjach i ich mieszaninach (t.j. Dz.U.2015 r. poz. 1203 z późn. zm.); z wyłączeniem środków wskazanych z nazwy, a przeznaczonych na czyszczenia eksponatów. Zamawiający dopuszcza preparaty do dezynfekcji, których roztwory robocze nie stanowią zagrożenia dla człowieka. Zamawiający dopuszcza do środki niebezpieczne jedynie w przypadku, gdy w opisie przedmiotu zamówienia zostały wskazane konkretne preparaty, które mają oznaczenia w karcie charakterystyki o niebezpieczeństwie dla zdrowia ludzi i środowiska. </w:t>
                        </w:r>
                      </w:p>
                      <w:p w14:paraId="02F4F9B9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6.2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Zamawiający wymaga, aby środki czystości i preparaty, które będą używane do wykonania przedmiotu zamówienia posiadały atesty lub informacje o dopuszczeniu do stosowania w pomieszczeniach zamkniętych. Informujemy, że zmiana środków czystości przez Wykonawcę w trakcie realizacji zamówienia będzie każdorazowo wymagała zgody Zamawiającego. Przed podpisaniem umowy, Wykonawca zobowiązany jest przedstawić listę środków czystości i preparatów, które będą używane do wykonania przedmiotu zamówienia. Zamawiający zastrzega sobie prawo do wezwania Wykonawcy do zmiany używanych środków czystości i preparatów, w przypadku gdy jego stosowanie niszczy lub może zniszczyć czyszczoną powierzchnię lub jest drażniąca dla odwiedzających </w:t>
                        </w:r>
                      </w:p>
                      <w:p w14:paraId="0B1CECED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6.3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Wykonawca na swój koszt będzie zapewniał bieżące uzupełnianie środków i artykułów higieniczno-sanitarnych. </w:t>
                        </w:r>
                      </w:p>
                      <w:p w14:paraId="6FB9F4D9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6.4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Wykonawca ponosi odpowiedzialność odszkodowawczą wobec Zamawiającego i osób trzecich za ewentualne szkody powstałe w związku z wykonywaniem przedmiotu zamówienia. Każda szkoda będzie spisywana protokolarnie. </w:t>
                        </w:r>
                      </w:p>
                      <w:p w14:paraId="4BF314DE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6.5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Wykonawca ponosi pełną odpowiedzialność za prawidłowe wykonanie prac  i zapewnienie warunków pracy zgodnie z przepisami BHP i PPOŻ wg obowiązujących przepisów.  </w:t>
                        </w:r>
                      </w:p>
                      <w:p w14:paraId="477476DE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6.6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Wykonawca zobowiązuje się zapewnić pełną dyspozycyjność personelu, poprzez zapewnienie codziennego dyżuru pracowników tzw. „serwisu dziennego” w godzinach otwarcia wystaw, do stałego monitorowania i utrzymania czystości w miejscach ogólnodostępnych dla zwiedzających (tj. toaletach, ciągach komunikacyjnych, przestrzeniach wystawowych), po zgłoszeniu na bieżąco takiej potrzeby przez Zamawiającego.  </w:t>
                        </w:r>
                      </w:p>
                      <w:p w14:paraId="5A0103E7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6.7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Wykonawca zobowiązuje się także zapewnić dyżury pracowników tzw. „serwisu nocnego”, w godzinach wieczornych, nocnych lub w poniedziałki podczas którego wykonywane będzie gruntowne sprzątanie ekspozycji i eksponatów oraz innych elementów budynku, które nie mogą być sprzątane podczas przebywania zwiedzających np. powierzchnie szklane, eksponaty, windy oraz inne wskazane przez Zamawiającego. </w:t>
                        </w:r>
                      </w:p>
                      <w:p w14:paraId="73FFAC47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6.8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Zamawiający wymaga, aby usługa sprzątania podczas zmiany dziennej była wykonywana w sposób ciągły, na bieżąco.  </w:t>
                        </w:r>
                      </w:p>
                      <w:p w14:paraId="32810732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6.9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Zamawiający wymaga aby zmiana dzienna nie była zaangażowana w prace należące do zmiany nocnej. </w:t>
                        </w:r>
                      </w:p>
                      <w:p w14:paraId="1AFDD61E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6.10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Godziny otwarcia wystawy: </w:t>
                        </w:r>
                      </w:p>
                      <w:p w14:paraId="170C0548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•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Wtorek – piątek  9.00 – 19.00 </w:t>
                        </w:r>
                      </w:p>
                      <w:p w14:paraId="43336077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•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Sobota  - niedziela 10.00 – 20.00 </w:t>
                        </w:r>
                      </w:p>
                      <w:p w14:paraId="25088FBF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 xml:space="preserve">Zamawiający informuje, że godziny otwarcia wystaw, mogą zmieniać się ze względu na organizowane przez Zamawiającego , dodatkowe wydarzenia (eventy, spotkania, konferencje, wystawy i inne). </w:t>
                        </w:r>
                      </w:p>
                      <w:p w14:paraId="547F560C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6.11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Zamawiający informuje, że wszelkie prace czyszczące wymagające użycia specjalistycznego sprzętu np. maszyny myjącej, drabiny i innych, na terenie budynków EC1 Wschód objętych przedmiotem zamówienia, mogą się odbywać wyłącznie po zamknięciu budynków dla zwiedzających w godzinach nocnych lub w poniedziałki (dzień techniczny). Wymóg ten jest konieczny ze względu na bezpieczeństwo zwiedzających oraz pracowników Wykonawcy. </w:t>
                        </w:r>
                      </w:p>
                      <w:p w14:paraId="3414E506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6.12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Zamawiający zobowiązuje Wykonawcę do świadczenia usługi sprzątania z należytą starannością w rzetelny sposób zapewniający wysoki standard, który odpowiada randze reprezentacyjnego i nowoczesnego obiektu, jakim jest EC1. Ponieważ usługa będzie wykonywana podczas godzin otwarcia Wystawy dla zwiedzających, realizacja zamówienia musi być prowadzona w sposób nieutrudniający i niezakłócający jej działalności. </w:t>
                        </w:r>
                      </w:p>
                      <w:p w14:paraId="20A2E8C7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6.13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Zamawiający informuje, że nie przeprowadza szkoleń BHP dla pracowników Wykonawcy. </w:t>
                        </w:r>
                      </w:p>
                      <w:p w14:paraId="24C8ECB7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6.14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Zamawiający zapewnia szkolenie z zasad i zakresu czyszczenia poszczególnych eksponatów.  </w:t>
                        </w:r>
                      </w:p>
                      <w:p w14:paraId="4B2DFAD4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6.15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Pracownicy Wykonawcy otrzymają imienne zaświadczenie Zamawiającego, dopuszczające danego pracownika do czyszczenia eksponatów. Zamawiający zastrzega sobie prawo cofnięcia zaświadczenia uprzednio przeszkolonemu pracownikowi, jeżeli pracownik Wykonawcy nie stosuje się do zaleceń Zamawiającego w zakresie czyszczenia eksponatów, w szczególności: </w:t>
                        </w:r>
                      </w:p>
                      <w:p w14:paraId="3DFC6265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1)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dokonuje czyszczenia eksponatu niezgodnie z instrukcjami i szkoleniem; </w:t>
                        </w:r>
                      </w:p>
                      <w:p w14:paraId="16578C31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2)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dokonuje czyszczenia eksponatów w sposób mogący prowadzić do uszkodzenia lub zniszczenia eksponatu; </w:t>
                        </w:r>
                      </w:p>
                      <w:p w14:paraId="37AA02ED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3)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dokonuje czyszczenia w sposób niedbały lub nienależyty; </w:t>
                        </w:r>
                      </w:p>
                      <w:p w14:paraId="103F10BF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4)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stosuje niewłaściwe środki chemiczne lub techniczne do czyszczenia eksponatów; Zamawiający informuje, że każde dodatkowe szkolenie (w przypadku zmiany pracowników Wykonawcy) z zakresu czyszczenia eksponatów jest płatne – 100 zł netto + VAT 23% = 123 zł PLN brutto (słownie: sto dwadzieścia trzy złote brutto) od każdego nowo szkolonego pracownika Wykonawcy i będzie potrącane z jego wynagrodzenia.  Pod pojęciem „dodatkowe szkolenie” Zamawiający rozumie: </w:t>
                        </w:r>
                      </w:p>
                      <w:p w14:paraId="5E723046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a)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ponowne szkolenie pracownika uprzednio przeszkolonego w danym zakresie, który utracił uprawnienia; </w:t>
                        </w:r>
                      </w:p>
                      <w:p w14:paraId="5DB2D2CE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b)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szkolenie nowego pracownika Wykonawcy lub oddelegowanego do czyszczenia eksponatów. </w:t>
                        </w:r>
                      </w:p>
                      <w:p w14:paraId="304E1FD3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6.16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Zamawiający wymaga, aby pracownicy Wykonawcy byli jednolicie ubrani, w estetyczne i czyste ubrania ochronne spełniające wymogi bhp (buty, spodnie, bluza, koszulka, kurtki), oznaczone w widocznym miejscu nazwą Wykonawcy oraz posiadali imienne plakietki identyfikacyjne. W przypadku wykrycia braku częściowego obowiązującego wzoru ubrania w trakcie realizacji przedmiotu zamówienia, Zamawiający każdorazowo naliczy karę w wysokości 200 zł. </w:t>
                        </w:r>
                      </w:p>
                      <w:p w14:paraId="4027A636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6.17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Wykonawca zobowiązuje się do czyszczenia wszystkich eksponatów, zgodnie  z harmonogramem zawartym w ZAŁĄCZNIKU nr 1.3 do OPZ. Ogólne wskazówki konserwacji i czyszczenia eksponatów zawarte są w Instrukcjach czyszczenia eksponatów, które stanowią ZAŁĄCZNIK NR 1.1 oraz 1.2  DO OPZ.  </w:t>
                        </w:r>
                      </w:p>
                      <w:p w14:paraId="4C20472C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6.18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Zamawiający informuje, iż część eksponatów może być poddana gruntownym naprawom. Prace wykonywane będą etapami pomiędzy którymi wymagane będzie sprzątanie pomontażowe. </w:t>
                        </w:r>
                      </w:p>
                      <w:p w14:paraId="0D574FDC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6.19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W trakcie obowiązywania umowy Zamawiający przewiduje montaż systemu nagłośnienia w hali maszyn i foyer, w związku z powyższym wymagane będzie sprzątanie pomontażowe. Wykonawca ma obowiązek uzgodnienia i porozumienia się w zakresie sprzątania pomontażowego z wykonawcą systemu nagłośnienia.. Sprzątanie pomontażowe odbywa się tak jak sprzątanie w dniu technicznym. </w:t>
                        </w:r>
                      </w:p>
                      <w:p w14:paraId="699F5B79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6.20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Wykonawca zobowiązuje się do czyszczenia i mycia wszystkich powierzchni szklanych w sposób ciągły, na bieżąco. Zamawiający informuje, iż w tym zakresie wymagana jest szczególna staranność, zwłaszcza przy zabrudzeniach do wysokości 2,5 m licząc do podłogi. Wykonawca zobowiązany jest do odpowiedniego zabezpieczenia miejsca wykonywania prac podczas mycia powierzchni szklanych, sąsiadujących urządzeń oraz eksponatów folią. </w:t>
                        </w:r>
                      </w:p>
                      <w:p w14:paraId="218525C6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6.21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Prace porządkowe będą wykonywane w budynkach EC1 Wschód objętych przedmiotem zamówienia przez 7 (siedem) dni w tygodniu.  </w:t>
                        </w:r>
                      </w:p>
                      <w:p w14:paraId="0C06D73A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6.22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Wykonawca wyznaczy pracownika - Kierownika obiektu do nadzoru i koordynacji prac ekipy sprzątającej oraz kontaktów z przedstawicielem Zamawiającego. Pracownik nadzoru i koordynacji zostanie wyposażony w służbowy telefon komórkowy bez limitu minutowego na rozmowy wychodzące, dodatkowo Wykonawca udostępni Zamawiającemu radiotelefon (krótkofalówkę), aby ułatwić kontakt i komunikację podczas godzin otwarcia wystawy. Pracownicy Wykonawcy muszą posiadać urządzenia do komunikacji między sobą np. (walkie –talkie, telefony komórkowe itp.). </w:t>
                        </w:r>
                      </w:p>
                      <w:p w14:paraId="7D7B8BAE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6.23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Wykonawca wyznaczy koordynatorów zmiany dziennej i nocnej. Zamawiający wymaga, aby koordynatorzy (w porozumieniu z nim) wyznaczyli stałą godzinę spotkania (rano), podczas którego w obecności przedstawiciela Zamawiającego odbędzie się przekazywanie prac zmiany nocnej. Zamawiający nie dopuszcza by jakiekolwiek niedociągnięcia zmiany nocnej były usuwane przed otwarciem wystawy przez zmianę dzienną. </w:t>
                        </w:r>
                      </w:p>
                      <w:p w14:paraId="07AA9A96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6.24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Każdy koordynator powinien być oddelegowany do realizacji usługi tylko na terenie EC1 Wschód objętego przedmiotem zamówienia. Ponadto osoby te będą odpowiedzialne za bieżącą koordynację i kontrolę jakości wykonywanych usług. </w:t>
                        </w:r>
                      </w:p>
                      <w:p w14:paraId="36F91016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6.25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Zamawiający zobowiązuje Wykonawcę do bieżącego informowania osoby wyznaczonej przez Zamawiającego lub pracownika ochrony o zauważonych usterkach lub nieprawidłowościach, niezwłocznie po ich ujawnieniu, takich jak m.in. zagubienie kluczy do pomieszczeń, niesprawne zamki, awarie elektryczne i wszelkie nieszczelności urządzeń c.o. i wod.-kan., pozostawienie włączonych urządzeń elektrycznych, otwartych okien oraz wszystkich innych istotnych faktach i zdarzeniach, które mogą mieć wpływ na bezpieczeństwo osób i mienia i obiektu. </w:t>
                        </w:r>
                      </w:p>
                      <w:p w14:paraId="0BEADA30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6.26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Zamawiający wymaga by pracownicy Wykonawcy przed przystąpieniem do wykonywania czynności związanych z realizacją umowy i po ich zakończeniu wpisali się do książki wejść/wyjść, potwierdzając wejście/wyjście do budynków, znajdującej się na portierni lub innym miejscu wskazanym przez Zamawiającego.  </w:t>
                        </w:r>
                      </w:p>
                      <w:p w14:paraId="4BC10DC6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6.27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Pracownicy Wykonawcy zobowiązani są do wpisywania w książce ewidencji kluczy ich pobrania / zdania. </w:t>
                        </w:r>
                      </w:p>
                      <w:p w14:paraId="483A3075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6.28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Wykonawca odpowiada za właściwe zabezpieczenie pomieszczeń w trakcie i po zakończeniu sprzątania, a w szczególności za zamknięcie drzwi i okien oraz zabezpieczenie kluczy i pomieszczeń przed dostępem osób trzecich. A po zakończeniu prac zdanie kluczy do Ochrony. </w:t>
                        </w:r>
                      </w:p>
                      <w:p w14:paraId="7B61D5F0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6.29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Śmieci i odpady będą składowane wyłącznie do pojemników w miejscu wskazanym przez Zamawiającego. Za wywóz nieczystości odpowiedzialny jest Zamawiający. </w:t>
                        </w:r>
                      </w:p>
                      <w:p w14:paraId="7359456E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6.30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Zamawiający zapewni Wykonawcy, , dostęp do ciepłej i zimnej wody oraz energii elektrycznej, niezbędnych do wykonania prac objętych przedmiotem Zamówienia, w związku z powyższym nie będzie żadnych dodatkowych rozliczeń Wykonawcy z Zamawiającym. </w:t>
                        </w:r>
                      </w:p>
                      <w:p w14:paraId="42C986DF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6.31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Zamawiający uprawniony jest do podejmowania kontroli w celu sprawdzenia jakości i ilości usług świadczonych przez personel Wykonawcy. Kontrole te mogą być według uznania Zamawiającego niezapowiedziane albo odbywać się po uzgodnieniu z Wykonawcą. Wyniki kontroli wraz z wykazem stwierdzonych nieprawidłowości, szkód będą odnotowywane  w protokole pokontrolnym. </w:t>
                        </w:r>
                      </w:p>
                      <w:p w14:paraId="4847E0DE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6.32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Zamawiający zapewni pracownikom Wykonawcy pomieszczenia socjalne, oraz pomieszczenia do przechowywania środków czystości, środków sanitarno-higienicznych i innych preparatów niezbędnych do należytego wykonania przedmiotu Zamówienia, a także urządzeń. </w:t>
                        </w:r>
                      </w:p>
                      <w:p w14:paraId="088A85E9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6.33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Przed podpisaniem umowy Wykonawca przedłoży listę wszystkich osób wykonujących usługę wraz z zakresem ich obowiązków. W przypadku zmiany obsady osobowej w trakcie obowiązywania umowy, Wykonawca poinformuje o tym Zamawiającego najpóźniej jeden dzień przed przeprowadzeniem zmiany, oraz  niezwłocznie przekaże Zamawiającemu uaktualnioną listę pracowników. </w:t>
                        </w:r>
                      </w:p>
                      <w:p w14:paraId="453FE647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6.34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Zgodnie z art. 29 ust. 3a ustawy pzp Zamawiający wymaga aby osoby, które będą wykonywać przedmiot zamówienia, podczas zmiany dziennej i po zamknięciu wystawy, do obowiązków których należą czynności wymienione w ZAŁĄCZNIKU NR 1.3 do OPZ były zatrudnione przez Wykonawcę na podstawie umowy o pracę.  </w:t>
                        </w:r>
                      </w:p>
                      <w:p w14:paraId="3F721932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6.35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Szczegóły dotyczące zatrudnienia określają Istotne postanowienia umowy – Załącznik Nr 2 do SIWZ. </w:t>
                        </w:r>
                      </w:p>
                      <w:p w14:paraId="173D601E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6.36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Wykonawca zobowiązany jest do zapewnienia, w przypadku korzystania z podwykonawców, wykonywania usług wymienionych w ZAŁĄCZNIKU nr 1.3 do OPZ wyłącznie przez osoby zatrudnione przez podwykonawcę lub dalszego podwykonawcę na podstawie umowy o pracę. </w:t>
                        </w:r>
                      </w:p>
                      <w:p w14:paraId="289D2748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6.37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Pracownicy Wykonawcy zobowiązani są, w przypadku znalezienia wartościowych przedmiotów należących do zwiedzających, przekazać je Zamawiającemu. </w:t>
                        </w:r>
                      </w:p>
                      <w:p w14:paraId="2FF8BA77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6.38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W przypadku znalezienia rzeczy pozostawionych przez zwiedzających , a budzących podejrzenie co do zawartości (pozostawiony plecak, paczka, torba i inne), Wykonawca powiadomi niezwłocznie pracowników ochrony lub Zamawiającego. </w:t>
                        </w:r>
                      </w:p>
                      <w:p w14:paraId="741641BE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6.39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W przypadku zaobserwowania zwiedzającego, którego zachowanie budzi zastrzeżenia, należy niezwłocznie powiadomić pracowników ochrony lub Zamawiającego. </w:t>
                        </w:r>
                      </w:p>
                      <w:p w14:paraId="14E5000D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6.40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Zamawiający proponuje zatrudnienie: </w:t>
                        </w:r>
                      </w:p>
                      <w:p w14:paraId="303FA719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•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nie mniej niż 3 osób do serwisu dziennego </w:t>
                        </w:r>
                      </w:p>
                      <w:p w14:paraId="14FA42A6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•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nie mniej niż 5 osób do sprzątania po godzinach zamknięcia wystawy </w:t>
                        </w:r>
                      </w:p>
                      <w:p w14:paraId="5FDBA89A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7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Przedmiot zamówienia realizowany będzie w podziale na: </w:t>
                        </w:r>
                      </w:p>
                      <w:p w14:paraId="08E01508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7.1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usługi sprzątania bieżącego „SERWIS DZIENNY”,  </w:t>
                        </w:r>
                      </w:p>
                      <w:p w14:paraId="17939BC4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7.2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usługi sprzątania stałego po godzinach zamknięcia wystawy („SERWIS NOCNY”)  </w:t>
                        </w:r>
                      </w:p>
                      <w:p w14:paraId="14CB691A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7.3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usługi gruntownego sprzątania w dniach „technicznych (poniedziałki) . </w:t>
                        </w:r>
                      </w:p>
                      <w:p w14:paraId="5A8BB514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7.4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usługa gruntownego (jak w dniu technicznym) sprzątania po zakończeniu montażu wystawy, a przed jej uroczystym otwarciem tj. 24.11.2017 r. w godz. 09:00 do 18:00 o ile udzielenie zamówienia nastąpi przed rozpoczęciem wystawy  </w:t>
                        </w:r>
                      </w:p>
                      <w:p w14:paraId="3CAEA7AB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7.5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usługa gruntownego (jak w dniu technicznym) sprzątania po zakończeniu demontażu wystawy, tj. 23.06.2018 r. w godz. 12:00. </w:t>
                        </w:r>
                      </w:p>
                      <w:p w14:paraId="13631813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7.6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Stałe utrzymanie czystości wykonywane zgodnie z instrukcjami, obejmuje: </w:t>
                        </w:r>
                      </w:p>
                      <w:p w14:paraId="5B9F5948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a)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powierzchnie ekspozycyjne; </w:t>
                        </w:r>
                      </w:p>
                      <w:p w14:paraId="0B310AD5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b)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czyszczenie eksponatów; </w:t>
                        </w:r>
                      </w:p>
                      <w:p w14:paraId="73794187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c)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szatnie; </w:t>
                        </w:r>
                      </w:p>
                      <w:p w14:paraId="0DD3C212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d)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sanitariaty, pomieszczenia socjalne; </w:t>
                        </w:r>
                      </w:p>
                      <w:p w14:paraId="0FC8E0EB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e)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kasy; </w:t>
                        </w:r>
                      </w:p>
                      <w:p w14:paraId="28694993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f)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windy; </w:t>
                        </w:r>
                      </w:p>
                      <w:p w14:paraId="6A385AB3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g)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ruchome schody; </w:t>
                        </w:r>
                      </w:p>
                      <w:p w14:paraId="0EFC7E1D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h)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powierzchnie szklane - okna, szklane ściany i barierki; szyby wind </w:t>
                        </w:r>
                      </w:p>
                      <w:p w14:paraId="077EE665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i)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ciągi komunikacyjne; </w:t>
                        </w:r>
                      </w:p>
                      <w:p w14:paraId="2A596B96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>7.7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Ogólne wymagania dotyczące zakresu wykonywania czynności w poszczególnych pomieszczeniach w budynkach EC1 Wschód przedstawia ZAŁĄCZNIK NR 1.3 DO OPZ.  </w:t>
                        </w:r>
                      </w:p>
                      <w:p w14:paraId="43812A7D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 xml:space="preserve"> </w:t>
                        </w:r>
                      </w:p>
                      <w:p w14:paraId="4D47E4D0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 xml:space="preserve">ZAŁĄCZNIKI do OPZ: </w:t>
                        </w:r>
                      </w:p>
                      <w:p w14:paraId="5A21CC83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 xml:space="preserve">Nr załącznika 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Opis: </w:t>
                        </w:r>
                      </w:p>
                      <w:p w14:paraId="5DAFAC55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 xml:space="preserve">1.1 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Załącznik do OPZ - Instrukcje czyszczenia eksponatów </w:t>
                        </w:r>
                      </w:p>
                      <w:p w14:paraId="3773248D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 xml:space="preserve">1.2 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Załącznik do OPZ - Instrukcje czyszczenia eksponatów – komponent polski </w:t>
                        </w:r>
                      </w:p>
                      <w:p w14:paraId="574E0FBC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 xml:space="preserve">1.3 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Załącznik do OPZ - HARMONOGRAM ZAKRESU CZYNNOŚCI </w:t>
                        </w:r>
                      </w:p>
                      <w:p w14:paraId="68BE8951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 xml:space="preserve">1.4 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Załącznik do OPZ – Rzut hali maszyn </w:t>
                        </w:r>
                      </w:p>
                      <w:p w14:paraId="70A6E973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 xml:space="preserve">1.5 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Załącznik do OPZ – Rzut foyer </w:t>
                        </w:r>
                      </w:p>
                      <w:p w14:paraId="4E56D8BD" w14:textId="7777777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 xml:space="preserve">1.6 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 xml:space="preserve">Załącznik do OPZ – Rzut szatni na poziomie -1 </w:t>
                        </w:r>
                      </w:p>
                      <w:p w14:paraId="1F61EC48" w14:textId="74C59D27" w:rsidR="00252E9E" w:rsidRPr="00252E9E" w:rsidRDefault="00252E9E" w:rsidP="00252E9E">
                        <w:pPr>
                          <w:rPr>
                            <w:rFonts w:ascii="Calibri" w:eastAsia="Calibri" w:hAnsi="Calibri" w:cs="Calibri"/>
                            <w:sz w:val="44"/>
                          </w:rPr>
                        </w:pP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 xml:space="preserve">1.7 </w:t>
                        </w:r>
                        <w:r w:rsidRPr="00252E9E">
                          <w:rPr>
                            <w:rFonts w:ascii="Calibri" w:eastAsia="Calibri" w:hAnsi="Calibri" w:cs="Calibri"/>
                            <w:sz w:val="44"/>
                          </w:rPr>
                          <w:tab/>
                          <w:t>Załącznik do OPZ – Zdjęcia poglądowe i wizualizacje wystawy</w:t>
                        </w:r>
                      </w:p>
                    </w:txbxContent>
                  </v:textbox>
                </v:rect>
                <v:rect id="Rectangle 1679" o:spid="_x0000_s1049" style="position:absolute;left:146989;top:-167788;width:83829;height:37780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" filled="f" stroked="f">
                  <v:textbox inset="0,0,0,0">
                    <w:txbxContent>
                      <w:p w14:paraId="74BE11F9" w14:textId="77777777" w:rsidR="00252E9E" w:rsidRDefault="00252E9E" w:rsidP="00252E9E">
                        <w:r>
                          <w:rPr>
                            <w:rFonts w:ascii="Calibri" w:eastAsia="Calibri" w:hAnsi="Calibri" w:cs="Calibri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Zamawiający zobowiązuje Wykonawcę do bieżącego informowania osoby wyznaczonej przez Zamawiającego lub pracownika ochrony o zauważonych usterkach lub nieprawidłowościach, niezwłocznie po ich ujawnieniu, takich jak m.in. zagubienie kluczy do pomieszczeń, niesprawne zamki, awarie elektryczne i wszelkie </w:t>
      </w:r>
      <w:r>
        <w:lastRenderedPageBreak/>
        <w:t>nieszczelności urządzeń c.o. i wod.-kan., pozostawienie włączonych urządzeń elektrycznych, otwartych okien oraz wszyst</w:t>
      </w:r>
      <w:r w:rsidR="00A42914">
        <w:t>kich innych istotnych faktach i </w:t>
      </w:r>
      <w:r>
        <w:t xml:space="preserve">zdarzeniach, które mogą mieć wpływ na bezpieczeństwo osób i mienia i obiektu. </w:t>
      </w:r>
    </w:p>
    <w:p w14:paraId="46A99767" w14:textId="77777777" w:rsidR="00252E9E" w:rsidRDefault="00252E9E" w:rsidP="00252E9E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t xml:space="preserve">Zamawiający wymaga by pracownicy Wykonawcy przed przystąpieniem do wykonywania czynności związanych z realizacją umowy i po ich zakończeniu wpisali się do książki wejść/wyjść, potwierdzając wejście/wyjście do budynków, znajdującej się na portierni lub innym miejscu wskazanym przez Zamawiającego.  </w:t>
      </w:r>
    </w:p>
    <w:p w14:paraId="7322132C" w14:textId="77777777" w:rsidR="00252E9E" w:rsidRDefault="00252E9E" w:rsidP="00252E9E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t xml:space="preserve">Pracownicy Wykonawcy zobowiązani są do wpisywania w książce ewidencji kluczy ich pobrania / zdania. </w:t>
      </w:r>
    </w:p>
    <w:p w14:paraId="7D466722" w14:textId="7ACD0AD5" w:rsidR="00252E9E" w:rsidRDefault="00252E9E" w:rsidP="00252E9E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t xml:space="preserve">Wykonawca odpowiada za właściwe zabezpieczenie pomieszczeń w trakcie i po zakończeniu sprzątania, a w szczególności za zamknięcie drzwi i okien oraz zabezpieczenie kluczy i pomieszczeń przed dostępem osób trzecich. A po zakończeniu prac </w:t>
      </w:r>
      <w:r w:rsidR="00A42914">
        <w:t xml:space="preserve">za </w:t>
      </w:r>
      <w:r>
        <w:t xml:space="preserve">zdanie kluczy do Ochrony. </w:t>
      </w:r>
    </w:p>
    <w:p w14:paraId="10EF6FC7" w14:textId="77777777" w:rsidR="00252E9E" w:rsidRDefault="00252E9E" w:rsidP="00252E9E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t xml:space="preserve">Śmieci i odpady będą składowane wyłącznie do pojemników w miejscu wskazanym przez Zamawiającego. Za wywóz nieczystości odpowiedzialny jest Zamawiający. </w:t>
      </w:r>
    </w:p>
    <w:p w14:paraId="4C9FD279" w14:textId="77777777" w:rsidR="00252E9E" w:rsidRDefault="00252E9E" w:rsidP="00252E9E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t xml:space="preserve">Zamawiający zapewni Wykonawcy, , dostęp do ciepłej i zimnej wody oraz energii elektrycznej, niezbędnych do wykonania prac objętych przedmiotem Zamówienia, w związku z powyższym nie będzie żadnych dodatkowych rozliczeń Wykonawcy z Zamawiającym. </w:t>
      </w:r>
    </w:p>
    <w:p w14:paraId="2A5A5A1A" w14:textId="77777777" w:rsidR="00252E9E" w:rsidRDefault="00252E9E" w:rsidP="00252E9E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t xml:space="preserve">Zamawiający uprawniony jest do podejmowania kontroli w celu sprawdzenia jakości i ilości usług świadczonych przez personel Wykonawcy. Kontrole te mogą być według uznania Zamawiającego niezapowiedziane albo odbywać się po uzgodnieniu z Wykonawcą. Wyniki kontroli wraz z wykazem stwierdzonych nieprawidłowości, szkód będą odnotowywane  w protokole pokontrolnym. </w:t>
      </w:r>
    </w:p>
    <w:p w14:paraId="673F71BB" w14:textId="5DEB7138" w:rsidR="00252E9E" w:rsidRDefault="00252E9E" w:rsidP="00252E9E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t xml:space="preserve">Zamawiający zapewni pracownikom Wykonawcy pomieszczenia socjalne, oraz pomieszczenia do przechowywania środków czystości, środków sanitarno-higienicznych i innych preparatów niezbędnych do należytego wykonania przedmiotu Zamówienia, a także urządzeń. </w:t>
      </w:r>
      <w:r w:rsidR="00F84AC1">
        <w:t>Pomieszczenia te nie posiadają żadnego wyposażenia.</w:t>
      </w:r>
    </w:p>
    <w:p w14:paraId="07FB0E6B" w14:textId="77777777" w:rsidR="00252E9E" w:rsidRDefault="00252E9E" w:rsidP="00252E9E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t xml:space="preserve">Przed podpisaniem umowy Wykonawca przedłoży listę wszystkich osób wykonujących usługę wraz z zakresem ich obowiązków. W przypadku zmiany obsady osobowej w trakcie obowiązywania umowy, Wykonawca poinformuje o tym Zamawiającego najpóźniej jeden dzień przed przeprowadzeniem zmiany, oraz  niezwłocznie przekaże Zamawiającemu uaktualnioną listę pracowników. </w:t>
      </w:r>
    </w:p>
    <w:p w14:paraId="454D0306" w14:textId="77777777" w:rsidR="00252E9E" w:rsidRDefault="00252E9E" w:rsidP="00252E9E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4DA22B6" wp14:editId="1F7293A9">
                <wp:simplePos x="0" y="0"/>
                <wp:positionH relativeFrom="page">
                  <wp:posOffset>6906134</wp:posOffset>
                </wp:positionH>
                <wp:positionV relativeFrom="page">
                  <wp:posOffset>8274139</wp:posOffset>
                </wp:positionV>
                <wp:extent cx="284066" cy="203619"/>
                <wp:effectExtent l="0" t="0" r="0" b="0"/>
                <wp:wrapSquare wrapText="bothSides"/>
                <wp:docPr id="15209" name="Group 15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066" cy="203619"/>
                          <a:chOff x="0" y="0"/>
                          <a:chExt cx="284066" cy="203619"/>
                        </a:xfrm>
                      </wpg:grpSpPr>
                      <wps:wsp>
                        <wps:cNvPr id="1837" name="Rectangle 1837"/>
                        <wps:cNvSpPr/>
                        <wps:spPr>
                          <a:xfrm rot="-5399999">
                            <a:off x="94874" y="-79314"/>
                            <a:ext cx="188060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B3A71B" w14:textId="369D4225" w:rsidR="00252E9E" w:rsidRDefault="00252E9E" w:rsidP="00252E9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8" name="Rectangle 1838"/>
                        <wps:cNvSpPr/>
                        <wps:spPr>
                          <a:xfrm rot="-5399999">
                            <a:off x="146989" y="-167788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6CC6D6" w14:textId="77777777" w:rsidR="00252E9E" w:rsidRDefault="00252E9E" w:rsidP="00252E9E">
                              <w: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DA22B6" id="Group 15209" o:spid="_x0000_s1050" style="position:absolute;left:0;text-align:left;margin-left:543.8pt;margin-top:651.5pt;width:22.35pt;height:16.05pt;z-index:251667456;mso-position-horizontal-relative:page;mso-position-vertical-relative:page" coordsize="284066,20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">
                <v:rect id="Rectangle 1837" o:spid="_x0000_s1051" style="position:absolute;left:94874;top:-79314;width:188060;height:37780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" filled="f" stroked="f">
                  <v:textbox inset="0,0,0,0">
                    <w:txbxContent>
                      <w:p w14:paraId="1FB3A71B" w14:textId="369D4225" w:rsidR="00252E9E" w:rsidRDefault="00252E9E" w:rsidP="00252E9E"/>
                    </w:txbxContent>
                  </v:textbox>
                </v:rect>
                <v:rect id="Rectangle 1838" o:spid="_x0000_s1052" style="position:absolute;left:146989;top:-167788;width:83829;height:37780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" filled="f" stroked="f">
                  <v:textbox inset="0,0,0,0">
                    <w:txbxContent>
                      <w:p w14:paraId="0E6CC6D6" w14:textId="77777777" w:rsidR="00252E9E" w:rsidRDefault="00252E9E" w:rsidP="00252E9E">
                        <w:r>
                          <w:rPr>
                            <w:rFonts w:ascii="Calibri" w:eastAsia="Calibri" w:hAnsi="Calibri" w:cs="Calibri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Pracownicy Wykonawcy zobowiązani są, w przypadku znalezienia wartościowych przedmiotów należących do zwiedzających, przekazać je Zamawiającemu. </w:t>
      </w:r>
    </w:p>
    <w:p w14:paraId="3679E94D" w14:textId="77777777" w:rsidR="00252E9E" w:rsidRDefault="00252E9E" w:rsidP="00252E9E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t xml:space="preserve">W przypadku znalezienia rzeczy pozostawionych przez zwiedzających , a budzących podejrzenie co do zawartości (pozostawiony plecak, paczka, torba i inne), Wykonawca powiadomi niezwłocznie pracowników ochrony lub Zamawiającego. </w:t>
      </w:r>
    </w:p>
    <w:p w14:paraId="7DF80CEE" w14:textId="77777777" w:rsidR="00252E9E" w:rsidRDefault="00252E9E" w:rsidP="00252E9E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t xml:space="preserve">W przypadku zaobserwowania zwiedzającego, którego zachowanie budzi zastrzeżenia, należy niezwłocznie powiadomić pracowników ochrony lub Zamawiającego. </w:t>
      </w:r>
    </w:p>
    <w:p w14:paraId="3014FE1F" w14:textId="77777777" w:rsidR="00252E9E" w:rsidRDefault="00252E9E" w:rsidP="00252E9E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t xml:space="preserve">Zamawiający proponuje zatrudnienie: </w:t>
      </w:r>
    </w:p>
    <w:p w14:paraId="3065C840" w14:textId="77777777" w:rsidR="00252E9E" w:rsidRDefault="00252E9E" w:rsidP="00252E9E">
      <w:pPr>
        <w:numPr>
          <w:ilvl w:val="5"/>
          <w:numId w:val="40"/>
        </w:numPr>
        <w:spacing w:after="49" w:line="248" w:lineRule="auto"/>
        <w:ind w:hanging="360"/>
        <w:jc w:val="both"/>
      </w:pPr>
      <w:r>
        <w:t xml:space="preserve">nie mniej niż 3 osób do serwisu dziennego </w:t>
      </w:r>
    </w:p>
    <w:p w14:paraId="4BC002AF" w14:textId="747963FF" w:rsidR="00252E9E" w:rsidRDefault="00252E9E" w:rsidP="00252E9E">
      <w:pPr>
        <w:numPr>
          <w:ilvl w:val="5"/>
          <w:numId w:val="40"/>
        </w:numPr>
        <w:spacing w:after="154" w:line="248" w:lineRule="auto"/>
        <w:ind w:hanging="360"/>
        <w:jc w:val="both"/>
      </w:pPr>
      <w:r>
        <w:t xml:space="preserve">nie mniej niż 5 osób do sprzątania po godzinach zamknięcia wystawy </w:t>
      </w:r>
    </w:p>
    <w:p w14:paraId="6FFE346E" w14:textId="77777777" w:rsidR="006A3771" w:rsidRDefault="006A3771" w:rsidP="006A3771">
      <w:pPr>
        <w:spacing w:after="154" w:line="248" w:lineRule="auto"/>
        <w:ind w:left="1080"/>
        <w:jc w:val="both"/>
      </w:pPr>
    </w:p>
    <w:p w14:paraId="2033DFB3" w14:textId="77777777" w:rsidR="00252E9E" w:rsidRDefault="00252E9E" w:rsidP="00252E9E">
      <w:pPr>
        <w:numPr>
          <w:ilvl w:val="0"/>
          <w:numId w:val="28"/>
        </w:numPr>
        <w:spacing w:after="9" w:line="248" w:lineRule="auto"/>
        <w:ind w:hanging="432"/>
      </w:pPr>
      <w:r>
        <w:rPr>
          <w:rFonts w:ascii="Calibri" w:eastAsia="Calibri" w:hAnsi="Calibri" w:cs="Calibri"/>
          <w:b/>
        </w:rPr>
        <w:lastRenderedPageBreak/>
        <w:t xml:space="preserve">Przedmiot zamówienia realizowany będzie w podziale na: </w:t>
      </w:r>
    </w:p>
    <w:p w14:paraId="01198DA1" w14:textId="77777777" w:rsidR="00252E9E" w:rsidRDefault="00252E9E" w:rsidP="00252E9E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t xml:space="preserve">usługi sprzątania bieżącego „SERWIS DZIENNY”,  </w:t>
      </w:r>
    </w:p>
    <w:p w14:paraId="4C5B046C" w14:textId="77777777" w:rsidR="00252E9E" w:rsidRDefault="00252E9E" w:rsidP="00252E9E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t xml:space="preserve">usługi sprzątania stałego po godzinach zamknięcia wystawy („SERWIS NOCNY”)  </w:t>
      </w:r>
    </w:p>
    <w:p w14:paraId="5AC58025" w14:textId="77777777" w:rsidR="00252E9E" w:rsidRDefault="00252E9E" w:rsidP="00252E9E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t xml:space="preserve">usługi gruntownego sprzątania w dniach „technicznych (poniedziałki) . </w:t>
      </w:r>
    </w:p>
    <w:p w14:paraId="4FB6A68E" w14:textId="77777777" w:rsidR="00252E9E" w:rsidRDefault="00252E9E" w:rsidP="00252E9E">
      <w:pPr>
        <w:numPr>
          <w:ilvl w:val="1"/>
          <w:numId w:val="28"/>
        </w:numPr>
        <w:spacing w:after="23" w:line="248" w:lineRule="auto"/>
        <w:ind w:hanging="566"/>
        <w:jc w:val="both"/>
      </w:pPr>
      <w:r>
        <w:t xml:space="preserve">Stałe utrzymanie czystości wykonywane zgodnie z instrukcjami, obejmuje: </w:t>
      </w:r>
    </w:p>
    <w:p w14:paraId="2D207D5D" w14:textId="77777777" w:rsidR="00252E9E" w:rsidRDefault="00252E9E" w:rsidP="00252E9E">
      <w:pPr>
        <w:numPr>
          <w:ilvl w:val="5"/>
          <w:numId w:val="38"/>
        </w:numPr>
        <w:spacing w:after="23" w:line="248" w:lineRule="auto"/>
        <w:ind w:hanging="360"/>
        <w:jc w:val="both"/>
      </w:pPr>
      <w:r>
        <w:t xml:space="preserve">powierzchnie ekspozycyjne; </w:t>
      </w:r>
    </w:p>
    <w:p w14:paraId="52762237" w14:textId="77777777" w:rsidR="00252E9E" w:rsidRDefault="00252E9E" w:rsidP="00252E9E">
      <w:pPr>
        <w:numPr>
          <w:ilvl w:val="5"/>
          <w:numId w:val="38"/>
        </w:numPr>
        <w:spacing w:after="23" w:line="248" w:lineRule="auto"/>
        <w:ind w:hanging="360"/>
        <w:jc w:val="both"/>
      </w:pPr>
      <w:r>
        <w:t xml:space="preserve">czyszczenie eksponatów; </w:t>
      </w:r>
    </w:p>
    <w:p w14:paraId="190B721F" w14:textId="77777777" w:rsidR="00252E9E" w:rsidRDefault="00252E9E" w:rsidP="00252E9E">
      <w:pPr>
        <w:numPr>
          <w:ilvl w:val="5"/>
          <w:numId w:val="38"/>
        </w:numPr>
        <w:spacing w:after="23" w:line="248" w:lineRule="auto"/>
        <w:ind w:hanging="360"/>
        <w:jc w:val="both"/>
      </w:pPr>
      <w:r>
        <w:t xml:space="preserve">szatnie; </w:t>
      </w:r>
    </w:p>
    <w:p w14:paraId="6725D671" w14:textId="77777777" w:rsidR="00252E9E" w:rsidRDefault="00252E9E" w:rsidP="00252E9E">
      <w:pPr>
        <w:numPr>
          <w:ilvl w:val="5"/>
          <w:numId w:val="38"/>
        </w:numPr>
        <w:spacing w:after="23" w:line="248" w:lineRule="auto"/>
        <w:ind w:hanging="360"/>
        <w:jc w:val="both"/>
      </w:pPr>
      <w:r>
        <w:t xml:space="preserve">sanitariaty, pomieszczenia socjalne; </w:t>
      </w:r>
    </w:p>
    <w:p w14:paraId="31A09C52" w14:textId="77777777" w:rsidR="00252E9E" w:rsidRDefault="00252E9E" w:rsidP="00252E9E">
      <w:pPr>
        <w:numPr>
          <w:ilvl w:val="5"/>
          <w:numId w:val="38"/>
        </w:numPr>
        <w:spacing w:after="23" w:line="248" w:lineRule="auto"/>
        <w:ind w:hanging="360"/>
        <w:jc w:val="both"/>
      </w:pPr>
      <w:r>
        <w:t xml:space="preserve">kasy; </w:t>
      </w:r>
    </w:p>
    <w:p w14:paraId="7999C582" w14:textId="77777777" w:rsidR="00252E9E" w:rsidRDefault="00252E9E" w:rsidP="00252E9E">
      <w:pPr>
        <w:numPr>
          <w:ilvl w:val="5"/>
          <w:numId w:val="38"/>
        </w:numPr>
        <w:spacing w:after="23" w:line="248" w:lineRule="auto"/>
        <w:ind w:hanging="360"/>
        <w:jc w:val="both"/>
      </w:pPr>
      <w:r>
        <w:t xml:space="preserve">windy; </w:t>
      </w:r>
    </w:p>
    <w:p w14:paraId="1B3B169F" w14:textId="77777777" w:rsidR="00252E9E" w:rsidRDefault="00252E9E" w:rsidP="00252E9E">
      <w:pPr>
        <w:numPr>
          <w:ilvl w:val="5"/>
          <w:numId w:val="38"/>
        </w:numPr>
        <w:spacing w:after="23" w:line="248" w:lineRule="auto"/>
        <w:ind w:hanging="360"/>
        <w:jc w:val="both"/>
      </w:pPr>
      <w:r>
        <w:t xml:space="preserve">ruchome schody; </w:t>
      </w:r>
    </w:p>
    <w:p w14:paraId="44DF981F" w14:textId="77777777" w:rsidR="00252E9E" w:rsidRDefault="00252E9E" w:rsidP="00252E9E">
      <w:pPr>
        <w:numPr>
          <w:ilvl w:val="5"/>
          <w:numId w:val="38"/>
        </w:numPr>
        <w:spacing w:after="23" w:line="248" w:lineRule="auto"/>
        <w:ind w:hanging="360"/>
        <w:jc w:val="both"/>
      </w:pPr>
      <w:r>
        <w:t xml:space="preserve">powierzchnie szklane - okna, szklane ściany i barierki; szyby wind </w:t>
      </w:r>
    </w:p>
    <w:p w14:paraId="50DBA63E" w14:textId="1FC89D0A" w:rsidR="00252E9E" w:rsidRDefault="008B6169" w:rsidP="00252E9E">
      <w:pPr>
        <w:numPr>
          <w:ilvl w:val="5"/>
          <w:numId w:val="38"/>
        </w:numPr>
        <w:spacing w:after="23" w:line="248" w:lineRule="auto"/>
        <w:ind w:hanging="360"/>
        <w:jc w:val="both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9977152" wp14:editId="6E5C50E3">
                <wp:simplePos x="0" y="0"/>
                <wp:positionH relativeFrom="page">
                  <wp:posOffset>6806329</wp:posOffset>
                </wp:positionH>
                <wp:positionV relativeFrom="page">
                  <wp:posOffset>8113690</wp:posOffset>
                </wp:positionV>
                <wp:extent cx="479661" cy="262696"/>
                <wp:effectExtent l="0" t="0" r="0" b="0"/>
                <wp:wrapTopAndBottom/>
                <wp:docPr id="15725" name="Group 15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661" cy="262696"/>
                          <a:chOff x="-102638" y="-20800"/>
                          <a:chExt cx="480447" cy="263011"/>
                        </a:xfrm>
                      </wpg:grpSpPr>
                      <wps:wsp>
                        <wps:cNvPr id="2121" name="Rectangle 2121"/>
                        <wps:cNvSpPr/>
                        <wps:spPr>
                          <a:xfrm rot="454773">
                            <a:off x="-102638" y="70989"/>
                            <a:ext cx="377172" cy="171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A4750D" w14:textId="60E68DA4" w:rsidR="00252E9E" w:rsidRDefault="00252E9E" w:rsidP="00252E9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2" name="Rectangle 2122"/>
                        <wps:cNvSpPr/>
                        <wps:spPr>
                          <a:xfrm rot="-5399999">
                            <a:off x="146990" y="-167789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E02A4B" w14:textId="77777777" w:rsidR="00252E9E" w:rsidRDefault="00252E9E" w:rsidP="00252E9E">
                              <w: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977152" id="Group 15725" o:spid="_x0000_s1053" style="position:absolute;left:0;text-align:left;margin-left:535.95pt;margin-top:638.85pt;width:37.75pt;height:20.7pt;z-index:251668480;mso-position-horizontal-relative:page;mso-position-vertical-relative:page;mso-width-relative:margin;mso-height-relative:margin" coordorigin="-102638,-20800" coordsize="480447,263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">
                <v:rect id="Rectangle 2121" o:spid="_x0000_s1054" style="position:absolute;left:-102638;top:70989;width:377172;height:171222;rotation:49673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" filled="f" stroked="f">
                  <v:textbox inset="0,0,0,0">
                    <w:txbxContent>
                      <w:p w14:paraId="7EA4750D" w14:textId="60E68DA4" w:rsidR="00252E9E" w:rsidRDefault="00252E9E" w:rsidP="00252E9E"/>
                    </w:txbxContent>
                  </v:textbox>
                </v:rect>
                <v:rect id="Rectangle 2122" o:spid="_x0000_s1055" style="position:absolute;left:146990;top:-167789;width:83829;height:37780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" filled="f" stroked="f">
                  <v:textbox inset="0,0,0,0">
                    <w:txbxContent>
                      <w:p w14:paraId="4AE02A4B" w14:textId="77777777" w:rsidR="00252E9E" w:rsidRDefault="00252E9E" w:rsidP="00252E9E">
                        <w:r>
                          <w:rPr>
                            <w:rFonts w:ascii="Calibri" w:eastAsia="Calibri" w:hAnsi="Calibri" w:cs="Calibri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252E9E">
        <w:t xml:space="preserve">ciągi komunikacyjne; </w:t>
      </w:r>
    </w:p>
    <w:p w14:paraId="15856F38" w14:textId="77777777" w:rsidR="00252E9E" w:rsidRDefault="00252E9E" w:rsidP="00252E9E">
      <w:pPr>
        <w:numPr>
          <w:ilvl w:val="1"/>
          <w:numId w:val="28"/>
        </w:numPr>
        <w:spacing w:after="0" w:line="248" w:lineRule="auto"/>
        <w:ind w:hanging="566"/>
        <w:jc w:val="both"/>
      </w:pPr>
      <w:r>
        <w:t xml:space="preserve">Ogólne wymagania dotyczące zakresu wykonywania czynności w poszczególnych pomieszczeniach w budynkach EC1 Wschód przedstawia </w:t>
      </w:r>
      <w:r>
        <w:rPr>
          <w:rFonts w:ascii="Calibri" w:eastAsia="Calibri" w:hAnsi="Calibri" w:cs="Calibri"/>
          <w:b/>
          <w:color w:val="00B050"/>
        </w:rPr>
        <w:t xml:space="preserve">ZAŁĄCZNIK NR 1.3 DO OPZ. </w:t>
      </w:r>
      <w:r>
        <w:t xml:space="preserve"> </w:t>
      </w:r>
    </w:p>
    <w:p w14:paraId="42455F83" w14:textId="77777777" w:rsidR="003747FF" w:rsidRDefault="003747FF" w:rsidP="003747FF">
      <w:pPr>
        <w:spacing w:after="218"/>
        <w:rPr>
          <w:rFonts w:ascii="Calibri" w:eastAsia="Calibri" w:hAnsi="Calibri" w:cs="Calibri"/>
          <w:b/>
        </w:rPr>
      </w:pPr>
    </w:p>
    <w:p w14:paraId="4DDFA17C" w14:textId="30803A32" w:rsidR="00252E9E" w:rsidRDefault="00252E9E" w:rsidP="00073635">
      <w:pPr>
        <w:spacing w:after="218"/>
      </w:pPr>
      <w:r>
        <w:rPr>
          <w:rFonts w:ascii="Calibri" w:eastAsia="Calibri" w:hAnsi="Calibri" w:cs="Calibri"/>
          <w:b/>
        </w:rPr>
        <w:t xml:space="preserve"> ZAŁĄCZNIKI do OPZ: </w:t>
      </w:r>
    </w:p>
    <w:tbl>
      <w:tblPr>
        <w:tblStyle w:val="TableGrid"/>
        <w:tblW w:w="9864" w:type="dxa"/>
        <w:tblInd w:w="0" w:type="dxa"/>
        <w:tblCellMar>
          <w:top w:w="4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357"/>
        <w:gridCol w:w="7507"/>
      </w:tblGrid>
      <w:tr w:rsidR="00252E9E" w14:paraId="41522708" w14:textId="77777777" w:rsidTr="005371D1">
        <w:trPr>
          <w:trHeight w:val="341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F6E7" w14:textId="77777777" w:rsidR="00252E9E" w:rsidRDefault="00252E9E" w:rsidP="005371D1">
            <w:pPr>
              <w:spacing w:line="259" w:lineRule="auto"/>
              <w:ind w:left="608"/>
            </w:pPr>
            <w:r>
              <w:rPr>
                <w:rFonts w:ascii="Calibri" w:eastAsia="Calibri" w:hAnsi="Calibri" w:cs="Calibri"/>
                <w:b/>
              </w:rPr>
              <w:t xml:space="preserve">Nr załącznika 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C21F" w14:textId="77777777" w:rsidR="00252E9E" w:rsidRDefault="00252E9E" w:rsidP="005371D1">
            <w:pPr>
              <w:spacing w:line="259" w:lineRule="auto"/>
            </w:pPr>
            <w:r>
              <w:rPr>
                <w:rFonts w:ascii="Calibri" w:eastAsia="Calibri" w:hAnsi="Calibri" w:cs="Calibri"/>
                <w:b/>
              </w:rPr>
              <w:t>Opis:</w:t>
            </w:r>
            <w:r>
              <w:t xml:space="preserve"> </w:t>
            </w:r>
          </w:p>
        </w:tc>
      </w:tr>
      <w:tr w:rsidR="00252E9E" w14:paraId="158D7568" w14:textId="77777777" w:rsidTr="005371D1">
        <w:trPr>
          <w:trHeight w:val="33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3CD8" w14:textId="77777777" w:rsidR="00252E9E" w:rsidRDefault="00252E9E" w:rsidP="005371D1">
            <w:pPr>
              <w:spacing w:line="259" w:lineRule="auto"/>
              <w:ind w:left="287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1.1 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E345" w14:textId="77777777" w:rsidR="00252E9E" w:rsidRDefault="00252E9E" w:rsidP="005371D1">
            <w:pPr>
              <w:spacing w:line="259" w:lineRule="auto"/>
            </w:pPr>
            <w:r>
              <w:t xml:space="preserve">Załącznik do OPZ - Instrukcje czyszczenia eksponatów </w:t>
            </w:r>
          </w:p>
        </w:tc>
      </w:tr>
      <w:tr w:rsidR="00252E9E" w14:paraId="026B9A8C" w14:textId="77777777" w:rsidTr="005371D1">
        <w:trPr>
          <w:trHeight w:val="341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D81E" w14:textId="77777777" w:rsidR="00252E9E" w:rsidRDefault="00252E9E" w:rsidP="005371D1">
            <w:pPr>
              <w:spacing w:line="259" w:lineRule="auto"/>
              <w:ind w:left="287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1.2 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DFB9" w14:textId="77777777" w:rsidR="00252E9E" w:rsidRDefault="00252E9E" w:rsidP="005371D1">
            <w:pPr>
              <w:spacing w:line="259" w:lineRule="auto"/>
            </w:pPr>
            <w:r>
              <w:t xml:space="preserve">Załącznik do OPZ - Instrukcje czyszczenia eksponatów – komponent polski </w:t>
            </w:r>
          </w:p>
        </w:tc>
      </w:tr>
      <w:tr w:rsidR="00252E9E" w14:paraId="71476D00" w14:textId="77777777" w:rsidTr="005371D1">
        <w:trPr>
          <w:trHeight w:val="341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9445" w14:textId="77777777" w:rsidR="00252E9E" w:rsidRDefault="00252E9E" w:rsidP="005371D1">
            <w:pPr>
              <w:spacing w:line="259" w:lineRule="auto"/>
              <w:ind w:left="287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1.3 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09BD" w14:textId="77777777" w:rsidR="00252E9E" w:rsidRDefault="00252E9E" w:rsidP="005371D1">
            <w:pPr>
              <w:spacing w:line="259" w:lineRule="auto"/>
            </w:pPr>
            <w:r>
              <w:t xml:space="preserve">Załącznik do OPZ - </w:t>
            </w:r>
            <w:r>
              <w:rPr>
                <w:rFonts w:ascii="Calibri" w:eastAsia="Calibri" w:hAnsi="Calibri" w:cs="Calibri"/>
                <w:b/>
              </w:rPr>
              <w:t>HARMONOGRAM ZAKRESU CZYNNOŚCI</w:t>
            </w:r>
            <w:r>
              <w:t xml:space="preserve"> </w:t>
            </w:r>
          </w:p>
        </w:tc>
      </w:tr>
      <w:tr w:rsidR="00252E9E" w14:paraId="23E166AD" w14:textId="77777777" w:rsidTr="006A3771">
        <w:trPr>
          <w:trHeight w:val="33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2D94EE" w14:textId="77777777" w:rsidR="00252E9E" w:rsidRDefault="00252E9E" w:rsidP="005371D1">
            <w:pPr>
              <w:spacing w:line="259" w:lineRule="auto"/>
              <w:ind w:left="287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1.4 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B75915" w14:textId="77777777" w:rsidR="00252E9E" w:rsidRDefault="00252E9E" w:rsidP="005371D1">
            <w:pPr>
              <w:spacing w:line="259" w:lineRule="auto"/>
            </w:pPr>
            <w:r>
              <w:t xml:space="preserve">Załącznik do OPZ – Rzut hali maszyn </w:t>
            </w:r>
          </w:p>
        </w:tc>
      </w:tr>
      <w:tr w:rsidR="00252E9E" w14:paraId="73E9C337" w14:textId="77777777" w:rsidTr="006A3771">
        <w:trPr>
          <w:trHeight w:val="34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D1D8" w14:textId="77777777" w:rsidR="00252E9E" w:rsidRDefault="00252E9E" w:rsidP="005371D1">
            <w:pPr>
              <w:spacing w:line="259" w:lineRule="auto"/>
              <w:ind w:left="287"/>
              <w:jc w:val="center"/>
            </w:pPr>
            <w:bookmarkStart w:id="0" w:name="_GoBack"/>
            <w:r>
              <w:rPr>
                <w:rFonts w:ascii="Calibri" w:eastAsia="Calibri" w:hAnsi="Calibri" w:cs="Calibri"/>
                <w:b/>
              </w:rPr>
              <w:t xml:space="preserve">1.5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FA86" w14:textId="77777777" w:rsidR="00252E9E" w:rsidRDefault="00252E9E" w:rsidP="005371D1">
            <w:pPr>
              <w:spacing w:line="259" w:lineRule="auto"/>
            </w:pPr>
            <w:r>
              <w:t xml:space="preserve">Załącznik do OPZ – Rzut </w:t>
            </w:r>
            <w:proofErr w:type="spellStart"/>
            <w:r>
              <w:t>foyer</w:t>
            </w:r>
            <w:proofErr w:type="spellEnd"/>
            <w:r>
              <w:t xml:space="preserve"> </w:t>
            </w:r>
          </w:p>
        </w:tc>
      </w:tr>
      <w:tr w:rsidR="00252E9E" w14:paraId="1885ED3E" w14:textId="77777777" w:rsidTr="006A3771">
        <w:trPr>
          <w:trHeight w:val="34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FB55" w14:textId="77777777" w:rsidR="00252E9E" w:rsidRDefault="00252E9E" w:rsidP="005371D1">
            <w:pPr>
              <w:spacing w:line="259" w:lineRule="auto"/>
              <w:ind w:left="287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1.6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CA84" w14:textId="77777777" w:rsidR="00252E9E" w:rsidRDefault="00252E9E" w:rsidP="005371D1">
            <w:pPr>
              <w:spacing w:line="259" w:lineRule="auto"/>
            </w:pPr>
            <w:r>
              <w:t xml:space="preserve">Załącznik do OPZ – Rzut szatni na poziomie -1 </w:t>
            </w:r>
          </w:p>
        </w:tc>
      </w:tr>
      <w:tr w:rsidR="00252E9E" w14:paraId="47589988" w14:textId="77777777" w:rsidTr="006A3771">
        <w:trPr>
          <w:trHeight w:val="34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1B58" w14:textId="77777777" w:rsidR="00252E9E" w:rsidRDefault="00252E9E" w:rsidP="005371D1">
            <w:pPr>
              <w:spacing w:line="259" w:lineRule="auto"/>
              <w:ind w:left="287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1.7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E52C" w14:textId="77777777" w:rsidR="00252E9E" w:rsidRDefault="00252E9E" w:rsidP="005371D1">
            <w:pPr>
              <w:spacing w:line="259" w:lineRule="auto"/>
            </w:pPr>
            <w:r>
              <w:t xml:space="preserve">Załącznik do OPZ – Zdjęcia poglądowe i wizualizacje wystawy </w:t>
            </w:r>
          </w:p>
        </w:tc>
      </w:tr>
    </w:tbl>
    <w:p w14:paraId="327950B8" w14:textId="4F9B5000" w:rsidR="00473135" w:rsidRPr="000E78E4" w:rsidRDefault="00473135" w:rsidP="00073635">
      <w:bookmarkStart w:id="1" w:name="_§_5_Wynagrodzenie"/>
      <w:bookmarkStart w:id="2" w:name="_§6_Ubezpieczenie"/>
      <w:bookmarkEnd w:id="1"/>
      <w:bookmarkEnd w:id="2"/>
      <w:bookmarkEnd w:id="0"/>
    </w:p>
    <w:sectPr w:rsidR="00473135" w:rsidRPr="000E78E4" w:rsidSect="00B6631D">
      <w:headerReference w:type="default" r:id="rId10"/>
      <w:footerReference w:type="default" r:id="rId11"/>
      <w:type w:val="continuous"/>
      <w:pgSz w:w="11906" w:h="16838"/>
      <w:pgMar w:top="1985" w:right="2268" w:bottom="1135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E7CAA" w14:textId="77777777" w:rsidR="007E736B" w:rsidRDefault="007E736B" w:rsidP="002D53B0">
      <w:pPr>
        <w:spacing w:after="0" w:line="240" w:lineRule="auto"/>
      </w:pPr>
      <w:r>
        <w:separator/>
      </w:r>
    </w:p>
  </w:endnote>
  <w:endnote w:type="continuationSeparator" w:id="0">
    <w:p w14:paraId="4D3F5F47" w14:textId="77777777" w:rsidR="007E736B" w:rsidRDefault="007E736B" w:rsidP="002D53B0">
      <w:pPr>
        <w:spacing w:after="0" w:line="240" w:lineRule="auto"/>
      </w:pPr>
      <w:r>
        <w:continuationSeparator/>
      </w:r>
    </w:p>
  </w:endnote>
  <w:endnote w:type="continuationNotice" w:id="1">
    <w:p w14:paraId="4319D641" w14:textId="77777777" w:rsidR="007E736B" w:rsidRDefault="007E73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55204103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E53E23" w14:textId="27371FED" w:rsidR="000B170A" w:rsidRPr="00B6509B" w:rsidRDefault="000B170A">
            <w:pPr>
              <w:pStyle w:val="Stopka"/>
              <w:jc w:val="right"/>
              <w:rPr>
                <w:sz w:val="20"/>
                <w:szCs w:val="20"/>
              </w:rPr>
            </w:pPr>
            <w:r w:rsidRPr="00B6509B">
              <w:rPr>
                <w:sz w:val="20"/>
                <w:szCs w:val="20"/>
              </w:rPr>
              <w:t xml:space="preserve">Strona </w:t>
            </w:r>
            <w:r w:rsidRPr="00B6509B">
              <w:rPr>
                <w:b/>
                <w:bCs/>
                <w:sz w:val="20"/>
                <w:szCs w:val="20"/>
              </w:rPr>
              <w:fldChar w:fldCharType="begin"/>
            </w:r>
            <w:r w:rsidRPr="00B6509B">
              <w:rPr>
                <w:b/>
                <w:bCs/>
                <w:sz w:val="20"/>
                <w:szCs w:val="20"/>
              </w:rPr>
              <w:instrText>PAGE</w:instrText>
            </w:r>
            <w:r w:rsidRPr="00B6509B">
              <w:rPr>
                <w:b/>
                <w:bCs/>
                <w:sz w:val="20"/>
                <w:szCs w:val="20"/>
              </w:rPr>
              <w:fldChar w:fldCharType="separate"/>
            </w:r>
            <w:r w:rsidR="006A3771">
              <w:rPr>
                <w:b/>
                <w:bCs/>
                <w:noProof/>
                <w:sz w:val="20"/>
                <w:szCs w:val="20"/>
              </w:rPr>
              <w:t>2</w:t>
            </w:r>
            <w:r w:rsidRPr="00B6509B">
              <w:rPr>
                <w:b/>
                <w:bCs/>
                <w:sz w:val="20"/>
                <w:szCs w:val="20"/>
              </w:rPr>
              <w:fldChar w:fldCharType="end"/>
            </w:r>
            <w:r w:rsidRPr="00B6509B">
              <w:rPr>
                <w:sz w:val="20"/>
                <w:szCs w:val="20"/>
              </w:rPr>
              <w:t xml:space="preserve"> z </w:t>
            </w:r>
            <w:r w:rsidRPr="00B6509B">
              <w:rPr>
                <w:b/>
                <w:bCs/>
                <w:sz w:val="20"/>
                <w:szCs w:val="20"/>
              </w:rPr>
              <w:fldChar w:fldCharType="begin"/>
            </w:r>
            <w:r w:rsidRPr="00B6509B">
              <w:rPr>
                <w:b/>
                <w:bCs/>
                <w:sz w:val="20"/>
                <w:szCs w:val="20"/>
              </w:rPr>
              <w:instrText>NUMPAGES</w:instrText>
            </w:r>
            <w:r w:rsidRPr="00B6509B">
              <w:rPr>
                <w:b/>
                <w:bCs/>
                <w:sz w:val="20"/>
                <w:szCs w:val="20"/>
              </w:rPr>
              <w:fldChar w:fldCharType="separate"/>
            </w:r>
            <w:r w:rsidR="006A3771">
              <w:rPr>
                <w:b/>
                <w:bCs/>
                <w:noProof/>
                <w:sz w:val="20"/>
                <w:szCs w:val="20"/>
              </w:rPr>
              <w:t>9</w:t>
            </w:r>
            <w:r w:rsidRPr="00B6509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18D8F92" w14:textId="07C7F3FE" w:rsidR="000B170A" w:rsidRDefault="006E0F7B" w:rsidP="00BB6B73">
    <w:pPr>
      <w:pStyle w:val="Stopka"/>
      <w:tabs>
        <w:tab w:val="clear" w:pos="4536"/>
        <w:tab w:val="clear" w:pos="9072"/>
        <w:tab w:val="left" w:pos="7815"/>
      </w:tabs>
      <w:jc w:val="both"/>
    </w:pPr>
    <w:r>
      <w:rPr>
        <w:noProof/>
        <w:lang w:eastAsia="pl-PL"/>
      </w:rPr>
      <w:drawing>
        <wp:inline distT="0" distB="0" distL="0" distR="0" wp14:anchorId="4AC0D4DD" wp14:editId="257800EB">
          <wp:extent cx="5400040" cy="3143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17DFD" w14:textId="77777777" w:rsidR="007E736B" w:rsidRDefault="007E736B" w:rsidP="002D53B0">
      <w:pPr>
        <w:spacing w:after="0" w:line="240" w:lineRule="auto"/>
      </w:pPr>
      <w:r>
        <w:separator/>
      </w:r>
    </w:p>
  </w:footnote>
  <w:footnote w:type="continuationSeparator" w:id="0">
    <w:p w14:paraId="78825B53" w14:textId="77777777" w:rsidR="007E736B" w:rsidRDefault="007E736B" w:rsidP="002D53B0">
      <w:pPr>
        <w:spacing w:after="0" w:line="240" w:lineRule="auto"/>
      </w:pPr>
      <w:r>
        <w:continuationSeparator/>
      </w:r>
    </w:p>
  </w:footnote>
  <w:footnote w:type="continuationNotice" w:id="1">
    <w:p w14:paraId="78DCEAAF" w14:textId="77777777" w:rsidR="007E736B" w:rsidRDefault="007E73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BAEE2" w14:textId="77777777" w:rsidR="000B170A" w:rsidRPr="00B6509B" w:rsidRDefault="000B170A">
    <w:pPr>
      <w:pStyle w:val="Nagwek"/>
      <w:rPr>
        <w:sz w:val="20"/>
        <w:szCs w:val="20"/>
      </w:rPr>
    </w:pPr>
    <w:r w:rsidRPr="00B6509B">
      <w:rPr>
        <w:noProof/>
        <w:sz w:val="20"/>
        <w:szCs w:val="20"/>
        <w:lang w:eastAsia="pl-PL"/>
      </w:rPr>
      <w:drawing>
        <wp:anchor distT="0" distB="0" distL="114300" distR="114300" simplePos="0" relativeHeight="251656192" behindDoc="0" locked="0" layoutInCell="1" allowOverlap="1" wp14:anchorId="053B9BE6" wp14:editId="5AD880B3">
          <wp:simplePos x="0" y="0"/>
          <wp:positionH relativeFrom="page">
            <wp:posOffset>-9525</wp:posOffset>
          </wp:positionH>
          <wp:positionV relativeFrom="paragraph">
            <wp:posOffset>-430530</wp:posOffset>
          </wp:positionV>
          <wp:extent cx="7560000" cy="1087200"/>
          <wp:effectExtent l="0" t="0" r="0" b="0"/>
          <wp:wrapTopAndBottom/>
          <wp:docPr id="15" name="Obraz 15" descr="C:\Praca\ec1\!EC1\ec1 naglowek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aca\ec1\!EC1\ec1 naglowek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E56022BC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D"/>
    <w:multiLevelType w:val="multilevel"/>
    <w:tmpl w:val="78CE1C8E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EA3E42"/>
    <w:multiLevelType w:val="hybridMultilevel"/>
    <w:tmpl w:val="731EB2A2"/>
    <w:lvl w:ilvl="0" w:tplc="865AB3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443BBC">
      <w:start w:val="1"/>
      <w:numFmt w:val="bullet"/>
      <w:lvlText w:val="o"/>
      <w:lvlJc w:val="left"/>
      <w:pPr>
        <w:ind w:left="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1EEE82">
      <w:start w:val="1"/>
      <w:numFmt w:val="bullet"/>
      <w:lvlText w:val="▪"/>
      <w:lvlJc w:val="left"/>
      <w:pPr>
        <w:ind w:left="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7C444E">
      <w:start w:val="1"/>
      <w:numFmt w:val="bullet"/>
      <w:lvlText w:val="•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BA7796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D0DA96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0CBC0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C63D0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746A8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1E97DC6"/>
    <w:multiLevelType w:val="hybridMultilevel"/>
    <w:tmpl w:val="00DEA048"/>
    <w:lvl w:ilvl="0" w:tplc="5CFCCA8A">
      <w:start w:val="1"/>
      <w:numFmt w:val="decimal"/>
      <w:lvlText w:val="%1."/>
      <w:lvlJc w:val="left"/>
      <w:pPr>
        <w:ind w:left="426" w:hanging="360"/>
      </w:pPr>
      <w:rPr>
        <w:rFonts w:hint="default"/>
        <w:strike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087E7262"/>
    <w:multiLevelType w:val="hybridMultilevel"/>
    <w:tmpl w:val="6B42626A"/>
    <w:lvl w:ilvl="0" w:tplc="4D3A35D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42779"/>
    <w:multiLevelType w:val="hybridMultilevel"/>
    <w:tmpl w:val="EF6EDFEE"/>
    <w:lvl w:ilvl="0" w:tplc="374CE57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BA1FEC">
      <w:start w:val="1"/>
      <w:numFmt w:val="bullet"/>
      <w:lvlText w:val="o"/>
      <w:lvlJc w:val="left"/>
      <w:pPr>
        <w:ind w:left="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4A6444">
      <w:start w:val="1"/>
      <w:numFmt w:val="bullet"/>
      <w:lvlText w:val="▪"/>
      <w:lvlJc w:val="left"/>
      <w:pPr>
        <w:ind w:left="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4AE138">
      <w:start w:val="1"/>
      <w:numFmt w:val="bullet"/>
      <w:lvlText w:val="•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E9B42">
      <w:start w:val="1"/>
      <w:numFmt w:val="bullet"/>
      <w:lvlRestart w:val="0"/>
      <w:lvlText w:val="•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A2A44C">
      <w:start w:val="1"/>
      <w:numFmt w:val="bullet"/>
      <w:lvlText w:val="▪"/>
      <w:lvlJc w:val="left"/>
      <w:pPr>
        <w:ind w:left="1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E8B704">
      <w:start w:val="1"/>
      <w:numFmt w:val="bullet"/>
      <w:lvlText w:val="•"/>
      <w:lvlJc w:val="left"/>
      <w:pPr>
        <w:ind w:left="2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EE1240">
      <w:start w:val="1"/>
      <w:numFmt w:val="bullet"/>
      <w:lvlText w:val="o"/>
      <w:lvlJc w:val="left"/>
      <w:pPr>
        <w:ind w:left="3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4A71CC">
      <w:start w:val="1"/>
      <w:numFmt w:val="bullet"/>
      <w:lvlText w:val="▪"/>
      <w:lvlJc w:val="left"/>
      <w:pPr>
        <w:ind w:left="3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4E3B8D"/>
    <w:multiLevelType w:val="hybridMultilevel"/>
    <w:tmpl w:val="8876B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1A96"/>
    <w:multiLevelType w:val="hybridMultilevel"/>
    <w:tmpl w:val="57F857E4"/>
    <w:lvl w:ilvl="0" w:tplc="462200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047FFA">
      <w:start w:val="1"/>
      <w:numFmt w:val="lowerLetter"/>
      <w:lvlText w:val="%2"/>
      <w:lvlJc w:val="left"/>
      <w:pPr>
        <w:ind w:left="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9A866C">
      <w:start w:val="1"/>
      <w:numFmt w:val="lowerRoman"/>
      <w:lvlText w:val="%3"/>
      <w:lvlJc w:val="left"/>
      <w:pPr>
        <w:ind w:left="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6CBF2">
      <w:start w:val="1"/>
      <w:numFmt w:val="decimal"/>
      <w:lvlText w:val="%4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DA63FA">
      <w:start w:val="1"/>
      <w:numFmt w:val="decimal"/>
      <w:lvlRestart w:val="0"/>
      <w:lvlText w:val="%5)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BE9074">
      <w:start w:val="1"/>
      <w:numFmt w:val="lowerRoman"/>
      <w:lvlText w:val="%6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76B3C4">
      <w:start w:val="1"/>
      <w:numFmt w:val="decimal"/>
      <w:lvlText w:val="%7"/>
      <w:lvlJc w:val="left"/>
      <w:pPr>
        <w:ind w:left="2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CA521C">
      <w:start w:val="1"/>
      <w:numFmt w:val="lowerLetter"/>
      <w:lvlText w:val="%8"/>
      <w:lvlJc w:val="left"/>
      <w:pPr>
        <w:ind w:left="3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0E95DC">
      <w:start w:val="1"/>
      <w:numFmt w:val="lowerRoman"/>
      <w:lvlText w:val="%9"/>
      <w:lvlJc w:val="left"/>
      <w:pPr>
        <w:ind w:left="3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15245D"/>
    <w:multiLevelType w:val="hybridMultilevel"/>
    <w:tmpl w:val="A44440E8"/>
    <w:lvl w:ilvl="0" w:tplc="9A54094C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21AE7"/>
    <w:multiLevelType w:val="hybridMultilevel"/>
    <w:tmpl w:val="9B0A33F8"/>
    <w:lvl w:ilvl="0" w:tplc="207A54A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5A11FA">
      <w:start w:val="1"/>
      <w:numFmt w:val="bullet"/>
      <w:lvlText w:val="o"/>
      <w:lvlJc w:val="left"/>
      <w:pPr>
        <w:ind w:left="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3CDE3E">
      <w:start w:val="1"/>
      <w:numFmt w:val="bullet"/>
      <w:lvlText w:val="▪"/>
      <w:lvlJc w:val="left"/>
      <w:pPr>
        <w:ind w:left="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8AFC7E">
      <w:start w:val="1"/>
      <w:numFmt w:val="bullet"/>
      <w:lvlText w:val="•"/>
      <w:lvlJc w:val="left"/>
      <w:pPr>
        <w:ind w:left="1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202730">
      <w:start w:val="1"/>
      <w:numFmt w:val="bullet"/>
      <w:lvlText w:val="o"/>
      <w:lvlJc w:val="left"/>
      <w:pPr>
        <w:ind w:left="1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927BCE">
      <w:start w:val="1"/>
      <w:numFmt w:val="bullet"/>
      <w:lvlRestart w:val="0"/>
      <w:lvlText w:val="•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6EA0EE">
      <w:start w:val="1"/>
      <w:numFmt w:val="bullet"/>
      <w:lvlText w:val="•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729E82">
      <w:start w:val="1"/>
      <w:numFmt w:val="bullet"/>
      <w:lvlText w:val="o"/>
      <w:lvlJc w:val="left"/>
      <w:pPr>
        <w:ind w:left="30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A28854">
      <w:start w:val="1"/>
      <w:numFmt w:val="bullet"/>
      <w:lvlText w:val="▪"/>
      <w:lvlJc w:val="left"/>
      <w:pPr>
        <w:ind w:left="3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C05199"/>
    <w:multiLevelType w:val="hybridMultilevel"/>
    <w:tmpl w:val="48CE68D4"/>
    <w:lvl w:ilvl="0" w:tplc="FF38C33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C62672">
      <w:start w:val="1"/>
      <w:numFmt w:val="lowerLetter"/>
      <w:lvlText w:val="%2"/>
      <w:lvlJc w:val="left"/>
      <w:pPr>
        <w:ind w:left="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FC097E">
      <w:start w:val="1"/>
      <w:numFmt w:val="lowerRoman"/>
      <w:lvlText w:val="%3"/>
      <w:lvlJc w:val="left"/>
      <w:pPr>
        <w:ind w:left="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F4535E">
      <w:start w:val="1"/>
      <w:numFmt w:val="lowerLetter"/>
      <w:lvlRestart w:val="0"/>
      <w:lvlText w:val="%4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383A94">
      <w:start w:val="1"/>
      <w:numFmt w:val="lowerLetter"/>
      <w:lvlText w:val="%5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7CF2EE">
      <w:start w:val="1"/>
      <w:numFmt w:val="lowerRoman"/>
      <w:lvlText w:val="%6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3AF9D6">
      <w:start w:val="1"/>
      <w:numFmt w:val="decimal"/>
      <w:lvlText w:val="%7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5AFB56">
      <w:start w:val="1"/>
      <w:numFmt w:val="lowerLetter"/>
      <w:lvlText w:val="%8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50BFB6">
      <w:start w:val="1"/>
      <w:numFmt w:val="lowerRoman"/>
      <w:lvlText w:val="%9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2C6502"/>
    <w:multiLevelType w:val="hybridMultilevel"/>
    <w:tmpl w:val="9528AE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4E3CC5"/>
    <w:multiLevelType w:val="hybridMultilevel"/>
    <w:tmpl w:val="53BCA34A"/>
    <w:lvl w:ilvl="0" w:tplc="BA1EC926">
      <w:start w:val="1"/>
      <w:numFmt w:val="decimal"/>
      <w:lvlText w:val="%1."/>
      <w:lvlJc w:val="left"/>
      <w:pPr>
        <w:ind w:left="426" w:hanging="360"/>
      </w:pPr>
      <w:rPr>
        <w:rFonts w:hint="default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257C4801"/>
    <w:multiLevelType w:val="hybridMultilevel"/>
    <w:tmpl w:val="38E4116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B47401"/>
    <w:multiLevelType w:val="hybridMultilevel"/>
    <w:tmpl w:val="B074E092"/>
    <w:lvl w:ilvl="0" w:tplc="95E28DC2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A8A2741"/>
    <w:multiLevelType w:val="hybridMultilevel"/>
    <w:tmpl w:val="85BE6D7A"/>
    <w:lvl w:ilvl="0" w:tplc="0882BAEC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CB69F6"/>
    <w:multiLevelType w:val="hybridMultilevel"/>
    <w:tmpl w:val="79D8B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36991"/>
    <w:multiLevelType w:val="hybridMultilevel"/>
    <w:tmpl w:val="73FAE1B4"/>
    <w:lvl w:ilvl="0" w:tplc="61686C5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B0C2E4">
      <w:start w:val="1"/>
      <w:numFmt w:val="lowerLetter"/>
      <w:lvlText w:val="%2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EA1AA0">
      <w:start w:val="1"/>
      <w:numFmt w:val="lowerRoman"/>
      <w:lvlText w:val="%3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8EE216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AEB330">
      <w:start w:val="1"/>
      <w:numFmt w:val="lowerLetter"/>
      <w:lvlText w:val="%5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4471F2">
      <w:start w:val="1"/>
      <w:numFmt w:val="decimal"/>
      <w:lvlRestart w:val="0"/>
      <w:lvlText w:val="%6)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C23560">
      <w:start w:val="1"/>
      <w:numFmt w:val="decimal"/>
      <w:lvlText w:val="%7"/>
      <w:lvlJc w:val="left"/>
      <w:pPr>
        <w:ind w:left="2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40A6AC">
      <w:start w:val="1"/>
      <w:numFmt w:val="lowerLetter"/>
      <w:lvlText w:val="%8"/>
      <w:lvlJc w:val="left"/>
      <w:pPr>
        <w:ind w:left="3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0A84C2">
      <w:start w:val="1"/>
      <w:numFmt w:val="lowerRoman"/>
      <w:lvlText w:val="%9"/>
      <w:lvlJc w:val="left"/>
      <w:pPr>
        <w:ind w:left="3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AC568F"/>
    <w:multiLevelType w:val="hybridMultilevel"/>
    <w:tmpl w:val="79D8B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534A3"/>
    <w:multiLevelType w:val="hybridMultilevel"/>
    <w:tmpl w:val="413E5BCE"/>
    <w:lvl w:ilvl="0" w:tplc="765062B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9A9BCA">
      <w:start w:val="1"/>
      <w:numFmt w:val="lowerLetter"/>
      <w:lvlText w:val="%2"/>
      <w:lvlJc w:val="left"/>
      <w:pPr>
        <w:ind w:left="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B6C048">
      <w:start w:val="1"/>
      <w:numFmt w:val="lowerRoman"/>
      <w:lvlText w:val="%3"/>
      <w:lvlJc w:val="left"/>
      <w:pPr>
        <w:ind w:left="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780AE6">
      <w:start w:val="1"/>
      <w:numFmt w:val="decimal"/>
      <w:lvlText w:val="%4"/>
      <w:lvlJc w:val="left"/>
      <w:pPr>
        <w:ind w:left="1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30BB1C">
      <w:start w:val="1"/>
      <w:numFmt w:val="lowerLetter"/>
      <w:lvlText w:val="%5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B85874">
      <w:start w:val="1"/>
      <w:numFmt w:val="lowerRoman"/>
      <w:lvlText w:val="%6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A4B390">
      <w:start w:val="1"/>
      <w:numFmt w:val="lowerLetter"/>
      <w:lvlRestart w:val="0"/>
      <w:lvlText w:val="%7)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C2E668">
      <w:start w:val="1"/>
      <w:numFmt w:val="lowerLetter"/>
      <w:lvlText w:val="%8"/>
      <w:lvlJc w:val="left"/>
      <w:pPr>
        <w:ind w:left="2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2E2726">
      <w:start w:val="1"/>
      <w:numFmt w:val="lowerRoman"/>
      <w:lvlText w:val="%9"/>
      <w:lvlJc w:val="left"/>
      <w:pPr>
        <w:ind w:left="3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45A1A88"/>
    <w:multiLevelType w:val="hybridMultilevel"/>
    <w:tmpl w:val="07965ECA"/>
    <w:lvl w:ilvl="0" w:tplc="E92E341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688BC0">
      <w:start w:val="1"/>
      <w:numFmt w:val="lowerLetter"/>
      <w:lvlText w:val="%2"/>
      <w:lvlJc w:val="left"/>
      <w:pPr>
        <w:ind w:left="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EC8830">
      <w:start w:val="1"/>
      <w:numFmt w:val="lowerRoman"/>
      <w:lvlText w:val="%3"/>
      <w:lvlJc w:val="left"/>
      <w:pPr>
        <w:ind w:left="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601076">
      <w:start w:val="1"/>
      <w:numFmt w:val="decimal"/>
      <w:lvlText w:val="%4"/>
      <w:lvlJc w:val="left"/>
      <w:pPr>
        <w:ind w:left="1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4A82BA">
      <w:start w:val="1"/>
      <w:numFmt w:val="lowerLetter"/>
      <w:lvlText w:val="%5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56DED0">
      <w:start w:val="1"/>
      <w:numFmt w:val="lowerRoman"/>
      <w:lvlText w:val="%6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8474F8">
      <w:start w:val="1"/>
      <w:numFmt w:val="lowerLetter"/>
      <w:lvlRestart w:val="0"/>
      <w:lvlText w:val="%7)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4AD662">
      <w:start w:val="1"/>
      <w:numFmt w:val="lowerLetter"/>
      <w:lvlText w:val="%8"/>
      <w:lvlJc w:val="left"/>
      <w:pPr>
        <w:ind w:left="2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C63134">
      <w:start w:val="1"/>
      <w:numFmt w:val="lowerRoman"/>
      <w:lvlText w:val="%9"/>
      <w:lvlJc w:val="left"/>
      <w:pPr>
        <w:ind w:left="3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5571973"/>
    <w:multiLevelType w:val="hybridMultilevel"/>
    <w:tmpl w:val="F284711E"/>
    <w:lvl w:ilvl="0" w:tplc="098CA73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B6B752">
      <w:start w:val="1"/>
      <w:numFmt w:val="lowerLetter"/>
      <w:lvlText w:val="%2"/>
      <w:lvlJc w:val="left"/>
      <w:pPr>
        <w:ind w:left="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E8CA56">
      <w:start w:val="1"/>
      <w:numFmt w:val="lowerRoman"/>
      <w:lvlText w:val="%3"/>
      <w:lvlJc w:val="left"/>
      <w:pPr>
        <w:ind w:left="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62A7B0">
      <w:start w:val="1"/>
      <w:numFmt w:val="decimal"/>
      <w:lvlText w:val="%4"/>
      <w:lvlJc w:val="left"/>
      <w:pPr>
        <w:ind w:left="1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8E5764">
      <w:start w:val="1"/>
      <w:numFmt w:val="lowerLetter"/>
      <w:lvlText w:val="%5"/>
      <w:lvlJc w:val="left"/>
      <w:pPr>
        <w:ind w:left="1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566BBA">
      <w:start w:val="1"/>
      <w:numFmt w:val="lowerRoman"/>
      <w:lvlText w:val="%6"/>
      <w:lvlJc w:val="left"/>
      <w:pPr>
        <w:ind w:left="1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1234CA">
      <w:start w:val="1"/>
      <w:numFmt w:val="decimal"/>
      <w:lvlText w:val="%7"/>
      <w:lvlJc w:val="left"/>
      <w:pPr>
        <w:ind w:left="2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6C51A">
      <w:start w:val="1"/>
      <w:numFmt w:val="lowerLetter"/>
      <w:lvlRestart w:val="0"/>
      <w:lvlText w:val="%8)"/>
      <w:lvlJc w:val="left"/>
      <w:pPr>
        <w:ind w:left="2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662F84">
      <w:start w:val="1"/>
      <w:numFmt w:val="lowerRoman"/>
      <w:lvlText w:val="%9"/>
      <w:lvlJc w:val="left"/>
      <w:pPr>
        <w:ind w:left="3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83054C3"/>
    <w:multiLevelType w:val="hybridMultilevel"/>
    <w:tmpl w:val="13CA9D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E55915"/>
    <w:multiLevelType w:val="hybridMultilevel"/>
    <w:tmpl w:val="9500B0C2"/>
    <w:lvl w:ilvl="0" w:tplc="81D8DB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BA5FF0"/>
    <w:multiLevelType w:val="hybridMultilevel"/>
    <w:tmpl w:val="8572060A"/>
    <w:lvl w:ilvl="0" w:tplc="26D4E2C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62B52">
      <w:start w:val="1"/>
      <w:numFmt w:val="lowerLetter"/>
      <w:lvlText w:val="%2"/>
      <w:lvlJc w:val="left"/>
      <w:pPr>
        <w:ind w:left="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E090C0">
      <w:start w:val="1"/>
      <w:numFmt w:val="lowerRoman"/>
      <w:lvlText w:val="%3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0658D6">
      <w:start w:val="1"/>
      <w:numFmt w:val="decimal"/>
      <w:lvlRestart w:val="0"/>
      <w:lvlText w:val="%4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6C6084">
      <w:start w:val="1"/>
      <w:numFmt w:val="lowerLetter"/>
      <w:lvlText w:val="%5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E226A6">
      <w:start w:val="1"/>
      <w:numFmt w:val="lowerRoman"/>
      <w:lvlText w:val="%6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8617E2">
      <w:start w:val="1"/>
      <w:numFmt w:val="decimal"/>
      <w:lvlText w:val="%7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0ABB5E">
      <w:start w:val="1"/>
      <w:numFmt w:val="lowerLetter"/>
      <w:lvlText w:val="%8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CEC9E8">
      <w:start w:val="1"/>
      <w:numFmt w:val="lowerRoman"/>
      <w:lvlText w:val="%9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54D5AE1"/>
    <w:multiLevelType w:val="hybridMultilevel"/>
    <w:tmpl w:val="434C1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F4C64"/>
    <w:multiLevelType w:val="hybridMultilevel"/>
    <w:tmpl w:val="470060D0"/>
    <w:lvl w:ilvl="0" w:tplc="62641C3E">
      <w:start w:val="1"/>
      <w:numFmt w:val="decimal"/>
      <w:lvlText w:val="%1."/>
      <w:lvlJc w:val="left"/>
      <w:pPr>
        <w:ind w:left="5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8002BA">
      <w:start w:val="1"/>
      <w:numFmt w:val="decimal"/>
      <w:lvlText w:val="%2)"/>
      <w:lvlJc w:val="left"/>
      <w:pPr>
        <w:ind w:left="994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1C3D8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5E517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6EE980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E0F098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88ED74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A46A20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585FCE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D5F6C87"/>
    <w:multiLevelType w:val="hybridMultilevel"/>
    <w:tmpl w:val="79D8B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E1E3B"/>
    <w:multiLevelType w:val="hybridMultilevel"/>
    <w:tmpl w:val="D8C0C880"/>
    <w:lvl w:ilvl="0" w:tplc="04150017">
      <w:start w:val="1"/>
      <w:numFmt w:val="lowerLetter"/>
      <w:lvlText w:val="%1)"/>
      <w:lvlJc w:val="left"/>
      <w:pPr>
        <w:ind w:left="1875" w:hanging="360"/>
      </w:pPr>
    </w:lvl>
    <w:lvl w:ilvl="1" w:tplc="04150019">
      <w:start w:val="1"/>
      <w:numFmt w:val="lowerLetter"/>
      <w:lvlText w:val="%2."/>
      <w:lvlJc w:val="left"/>
      <w:pPr>
        <w:ind w:left="2595" w:hanging="360"/>
      </w:pPr>
    </w:lvl>
    <w:lvl w:ilvl="2" w:tplc="0415001B">
      <w:start w:val="1"/>
      <w:numFmt w:val="lowerRoman"/>
      <w:lvlText w:val="%3."/>
      <w:lvlJc w:val="right"/>
      <w:pPr>
        <w:ind w:left="3315" w:hanging="180"/>
      </w:pPr>
    </w:lvl>
    <w:lvl w:ilvl="3" w:tplc="0415000F">
      <w:start w:val="1"/>
      <w:numFmt w:val="decimal"/>
      <w:lvlText w:val="%4."/>
      <w:lvlJc w:val="left"/>
      <w:pPr>
        <w:ind w:left="4035" w:hanging="360"/>
      </w:pPr>
    </w:lvl>
    <w:lvl w:ilvl="4" w:tplc="04150019">
      <w:start w:val="1"/>
      <w:numFmt w:val="lowerLetter"/>
      <w:lvlText w:val="%5."/>
      <w:lvlJc w:val="left"/>
      <w:pPr>
        <w:ind w:left="4755" w:hanging="360"/>
      </w:pPr>
    </w:lvl>
    <w:lvl w:ilvl="5" w:tplc="0415001B">
      <w:start w:val="1"/>
      <w:numFmt w:val="lowerRoman"/>
      <w:lvlText w:val="%6."/>
      <w:lvlJc w:val="right"/>
      <w:pPr>
        <w:ind w:left="5475" w:hanging="180"/>
      </w:pPr>
    </w:lvl>
    <w:lvl w:ilvl="6" w:tplc="0415000F">
      <w:start w:val="1"/>
      <w:numFmt w:val="decimal"/>
      <w:lvlText w:val="%7."/>
      <w:lvlJc w:val="left"/>
      <w:pPr>
        <w:ind w:left="6195" w:hanging="360"/>
      </w:pPr>
    </w:lvl>
    <w:lvl w:ilvl="7" w:tplc="04150019">
      <w:start w:val="1"/>
      <w:numFmt w:val="lowerLetter"/>
      <w:lvlText w:val="%8."/>
      <w:lvlJc w:val="left"/>
      <w:pPr>
        <w:ind w:left="6915" w:hanging="360"/>
      </w:pPr>
    </w:lvl>
    <w:lvl w:ilvl="8" w:tplc="0415001B">
      <w:start w:val="1"/>
      <w:numFmt w:val="lowerRoman"/>
      <w:lvlText w:val="%9."/>
      <w:lvlJc w:val="right"/>
      <w:pPr>
        <w:ind w:left="7635" w:hanging="180"/>
      </w:pPr>
    </w:lvl>
  </w:abstractNum>
  <w:abstractNum w:abstractNumId="29" w15:restartNumberingAfterBreak="0">
    <w:nsid w:val="5EEB1AA3"/>
    <w:multiLevelType w:val="hybridMultilevel"/>
    <w:tmpl w:val="1F2E73B6"/>
    <w:lvl w:ilvl="0" w:tplc="75FCBE3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A4FB2A">
      <w:start w:val="1"/>
      <w:numFmt w:val="lowerLetter"/>
      <w:lvlText w:val="%2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84E64">
      <w:start w:val="1"/>
      <w:numFmt w:val="lowerRoman"/>
      <w:lvlText w:val="%3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0AEF84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64D458">
      <w:start w:val="1"/>
      <w:numFmt w:val="lowerLetter"/>
      <w:lvlText w:val="%5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90269A">
      <w:start w:val="1"/>
      <w:numFmt w:val="lowerLetter"/>
      <w:lvlRestart w:val="0"/>
      <w:lvlText w:val="%6)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CCE89C">
      <w:start w:val="1"/>
      <w:numFmt w:val="decimal"/>
      <w:lvlText w:val="%7"/>
      <w:lvlJc w:val="left"/>
      <w:pPr>
        <w:ind w:left="2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800AA6">
      <w:start w:val="1"/>
      <w:numFmt w:val="lowerLetter"/>
      <w:lvlText w:val="%8"/>
      <w:lvlJc w:val="left"/>
      <w:pPr>
        <w:ind w:left="3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DECB4C">
      <w:start w:val="1"/>
      <w:numFmt w:val="lowerRoman"/>
      <w:lvlText w:val="%9"/>
      <w:lvlJc w:val="left"/>
      <w:pPr>
        <w:ind w:left="3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03803FC"/>
    <w:multiLevelType w:val="hybridMultilevel"/>
    <w:tmpl w:val="2118E8C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61F67240"/>
    <w:multiLevelType w:val="hybridMultilevel"/>
    <w:tmpl w:val="79D8B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D715A"/>
    <w:multiLevelType w:val="multilevel"/>
    <w:tmpl w:val="A686F602"/>
    <w:lvl w:ilvl="0">
      <w:start w:val="1"/>
      <w:numFmt w:val="decimal"/>
      <w:lvlText w:val="%1"/>
      <w:lvlJc w:val="left"/>
      <w:pPr>
        <w:ind w:left="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78C2BB5"/>
    <w:multiLevelType w:val="hybridMultilevel"/>
    <w:tmpl w:val="D49E46AC"/>
    <w:lvl w:ilvl="0" w:tplc="9BCEDB4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86F250">
      <w:start w:val="1"/>
      <w:numFmt w:val="lowerLetter"/>
      <w:lvlText w:val="%2"/>
      <w:lvlJc w:val="left"/>
      <w:pPr>
        <w:ind w:left="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E44D9E">
      <w:start w:val="1"/>
      <w:numFmt w:val="lowerRoman"/>
      <w:lvlText w:val="%3"/>
      <w:lvlJc w:val="left"/>
      <w:pPr>
        <w:ind w:left="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700E8C">
      <w:start w:val="1"/>
      <w:numFmt w:val="lowerLetter"/>
      <w:lvlRestart w:val="0"/>
      <w:lvlText w:val="%4)"/>
      <w:lvlJc w:val="left"/>
      <w:pPr>
        <w:ind w:left="1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A20272">
      <w:start w:val="1"/>
      <w:numFmt w:val="lowerLetter"/>
      <w:lvlText w:val="%5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6828E6">
      <w:start w:val="1"/>
      <w:numFmt w:val="lowerRoman"/>
      <w:lvlText w:val="%6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FCFBC2">
      <w:start w:val="1"/>
      <w:numFmt w:val="decimal"/>
      <w:lvlText w:val="%7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623244">
      <w:start w:val="1"/>
      <w:numFmt w:val="lowerLetter"/>
      <w:lvlText w:val="%8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FCAE52">
      <w:start w:val="1"/>
      <w:numFmt w:val="lowerRoman"/>
      <w:lvlText w:val="%9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80435C9"/>
    <w:multiLevelType w:val="hybridMultilevel"/>
    <w:tmpl w:val="A44440E8"/>
    <w:lvl w:ilvl="0" w:tplc="9A54094C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D06209"/>
    <w:multiLevelType w:val="hybridMultilevel"/>
    <w:tmpl w:val="3E96617E"/>
    <w:lvl w:ilvl="0" w:tplc="05722DC4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F91A05"/>
    <w:multiLevelType w:val="hybridMultilevel"/>
    <w:tmpl w:val="940C338E"/>
    <w:lvl w:ilvl="0" w:tplc="397CD690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C6D17"/>
    <w:multiLevelType w:val="hybridMultilevel"/>
    <w:tmpl w:val="D130D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B7C4E"/>
    <w:multiLevelType w:val="hybridMultilevel"/>
    <w:tmpl w:val="716A7620"/>
    <w:lvl w:ilvl="0" w:tplc="1DDE58B0">
      <w:start w:val="1"/>
      <w:numFmt w:val="decimal"/>
      <w:lvlText w:val="%1."/>
      <w:lvlJc w:val="left"/>
      <w:pPr>
        <w:ind w:left="426" w:hanging="360"/>
      </w:pPr>
      <w:rPr>
        <w:rFonts w:hint="default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0" w15:restartNumberingAfterBreak="0">
    <w:nsid w:val="797544F3"/>
    <w:multiLevelType w:val="hybridMultilevel"/>
    <w:tmpl w:val="20DE2B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AF1493D"/>
    <w:multiLevelType w:val="hybridMultilevel"/>
    <w:tmpl w:val="79D8B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</w:num>
  <w:num w:numId="3">
    <w:abstractNumId w:val="27"/>
  </w:num>
  <w:num w:numId="4">
    <w:abstractNumId w:val="36"/>
  </w:num>
  <w:num w:numId="5">
    <w:abstractNumId w:val="12"/>
  </w:num>
  <w:num w:numId="6">
    <w:abstractNumId w:val="39"/>
  </w:num>
  <w:num w:numId="7">
    <w:abstractNumId w:val="3"/>
  </w:num>
  <w:num w:numId="8">
    <w:abstractNumId w:val="16"/>
  </w:num>
  <w:num w:numId="9">
    <w:abstractNumId w:val="31"/>
  </w:num>
  <w:num w:numId="10">
    <w:abstractNumId w:val="41"/>
  </w:num>
  <w:num w:numId="11">
    <w:abstractNumId w:val="8"/>
  </w:num>
  <w:num w:numId="12">
    <w:abstractNumId w:val="34"/>
  </w:num>
  <w:num w:numId="13">
    <w:abstractNumId w:val="18"/>
  </w:num>
  <w:num w:numId="14">
    <w:abstractNumId w:val="14"/>
  </w:num>
  <w:num w:numId="15">
    <w:abstractNumId w:val="25"/>
  </w:num>
  <w:num w:numId="16">
    <w:abstractNumId w:val="26"/>
  </w:num>
  <w:num w:numId="17">
    <w:abstractNumId w:val="30"/>
  </w:num>
  <w:num w:numId="18">
    <w:abstractNumId w:val="11"/>
  </w:num>
  <w:num w:numId="19">
    <w:abstractNumId w:val="35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15"/>
  </w:num>
  <w:num w:numId="23">
    <w:abstractNumId w:val="13"/>
  </w:num>
  <w:num w:numId="24">
    <w:abstractNumId w:val="38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6"/>
  </w:num>
  <w:num w:numId="28">
    <w:abstractNumId w:val="32"/>
  </w:num>
  <w:num w:numId="29">
    <w:abstractNumId w:val="9"/>
  </w:num>
  <w:num w:numId="30">
    <w:abstractNumId w:val="24"/>
  </w:num>
  <w:num w:numId="31">
    <w:abstractNumId w:val="19"/>
  </w:num>
  <w:num w:numId="32">
    <w:abstractNumId w:val="21"/>
  </w:num>
  <w:num w:numId="33">
    <w:abstractNumId w:val="10"/>
  </w:num>
  <w:num w:numId="34">
    <w:abstractNumId w:val="17"/>
  </w:num>
  <w:num w:numId="35">
    <w:abstractNumId w:val="20"/>
  </w:num>
  <w:num w:numId="36">
    <w:abstractNumId w:val="5"/>
  </w:num>
  <w:num w:numId="37">
    <w:abstractNumId w:val="7"/>
  </w:num>
  <w:num w:numId="38">
    <w:abstractNumId w:val="29"/>
  </w:num>
  <w:num w:numId="39">
    <w:abstractNumId w:val="33"/>
  </w:num>
  <w:num w:numId="40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0"/>
    <w:rsid w:val="00007B1C"/>
    <w:rsid w:val="000113D6"/>
    <w:rsid w:val="00012AC6"/>
    <w:rsid w:val="000168FF"/>
    <w:rsid w:val="000248F6"/>
    <w:rsid w:val="000409DD"/>
    <w:rsid w:val="00066229"/>
    <w:rsid w:val="0007192E"/>
    <w:rsid w:val="00073635"/>
    <w:rsid w:val="00091BB9"/>
    <w:rsid w:val="000A072D"/>
    <w:rsid w:val="000B170A"/>
    <w:rsid w:val="000C560C"/>
    <w:rsid w:val="000D07B2"/>
    <w:rsid w:val="000D659D"/>
    <w:rsid w:val="000D6623"/>
    <w:rsid w:val="000E064A"/>
    <w:rsid w:val="000E3494"/>
    <w:rsid w:val="000E78E4"/>
    <w:rsid w:val="000F00D2"/>
    <w:rsid w:val="000F031B"/>
    <w:rsid w:val="000F3551"/>
    <w:rsid w:val="001155C4"/>
    <w:rsid w:val="00121FC1"/>
    <w:rsid w:val="001221A3"/>
    <w:rsid w:val="00150F39"/>
    <w:rsid w:val="00156B1C"/>
    <w:rsid w:val="001701F5"/>
    <w:rsid w:val="0017107D"/>
    <w:rsid w:val="0017287F"/>
    <w:rsid w:val="00176459"/>
    <w:rsid w:val="001946AC"/>
    <w:rsid w:val="001A3A01"/>
    <w:rsid w:val="001A5639"/>
    <w:rsid w:val="001C2B11"/>
    <w:rsid w:val="001C4503"/>
    <w:rsid w:val="001C59DA"/>
    <w:rsid w:val="001C5F9E"/>
    <w:rsid w:val="001C7CD7"/>
    <w:rsid w:val="001D457B"/>
    <w:rsid w:val="001D7FDC"/>
    <w:rsid w:val="001E5B18"/>
    <w:rsid w:val="001E5D6D"/>
    <w:rsid w:val="0020649A"/>
    <w:rsid w:val="002135C7"/>
    <w:rsid w:val="00227EED"/>
    <w:rsid w:val="00252E9E"/>
    <w:rsid w:val="00257871"/>
    <w:rsid w:val="00291D6F"/>
    <w:rsid w:val="0029585B"/>
    <w:rsid w:val="002A143C"/>
    <w:rsid w:val="002B0E91"/>
    <w:rsid w:val="002C21CC"/>
    <w:rsid w:val="002D38E9"/>
    <w:rsid w:val="002D53B0"/>
    <w:rsid w:val="002E60C0"/>
    <w:rsid w:val="002F462B"/>
    <w:rsid w:val="0030665C"/>
    <w:rsid w:val="0031757F"/>
    <w:rsid w:val="00321052"/>
    <w:rsid w:val="00327FFD"/>
    <w:rsid w:val="00331428"/>
    <w:rsid w:val="00356272"/>
    <w:rsid w:val="003606BF"/>
    <w:rsid w:val="00360757"/>
    <w:rsid w:val="00362BC7"/>
    <w:rsid w:val="00367D44"/>
    <w:rsid w:val="0037435B"/>
    <w:rsid w:val="003747FF"/>
    <w:rsid w:val="00375537"/>
    <w:rsid w:val="00376B10"/>
    <w:rsid w:val="00386D07"/>
    <w:rsid w:val="00397454"/>
    <w:rsid w:val="00397C70"/>
    <w:rsid w:val="003A3354"/>
    <w:rsid w:val="003A6E2E"/>
    <w:rsid w:val="003B18F6"/>
    <w:rsid w:val="003B6E37"/>
    <w:rsid w:val="003B7E76"/>
    <w:rsid w:val="003C2198"/>
    <w:rsid w:val="003D0C04"/>
    <w:rsid w:val="003E04EA"/>
    <w:rsid w:val="003E1B05"/>
    <w:rsid w:val="003E5406"/>
    <w:rsid w:val="00406C79"/>
    <w:rsid w:val="004122E8"/>
    <w:rsid w:val="00420DA6"/>
    <w:rsid w:val="004377B6"/>
    <w:rsid w:val="00442C7F"/>
    <w:rsid w:val="00447C15"/>
    <w:rsid w:val="00460B5A"/>
    <w:rsid w:val="004670E7"/>
    <w:rsid w:val="00473135"/>
    <w:rsid w:val="004744E3"/>
    <w:rsid w:val="004748E3"/>
    <w:rsid w:val="0048135D"/>
    <w:rsid w:val="00484F4D"/>
    <w:rsid w:val="00494C7B"/>
    <w:rsid w:val="004B3E4E"/>
    <w:rsid w:val="004C4231"/>
    <w:rsid w:val="004C480D"/>
    <w:rsid w:val="004C5022"/>
    <w:rsid w:val="004C64CD"/>
    <w:rsid w:val="004F70DB"/>
    <w:rsid w:val="00504F2E"/>
    <w:rsid w:val="00511D4D"/>
    <w:rsid w:val="00514A33"/>
    <w:rsid w:val="00517E67"/>
    <w:rsid w:val="0052696C"/>
    <w:rsid w:val="00526FB6"/>
    <w:rsid w:val="00544CA8"/>
    <w:rsid w:val="00544D3F"/>
    <w:rsid w:val="00545A31"/>
    <w:rsid w:val="0054673E"/>
    <w:rsid w:val="00547688"/>
    <w:rsid w:val="005539DC"/>
    <w:rsid w:val="005552CC"/>
    <w:rsid w:val="00555F9C"/>
    <w:rsid w:val="00563870"/>
    <w:rsid w:val="005728F7"/>
    <w:rsid w:val="005751C2"/>
    <w:rsid w:val="00575ED6"/>
    <w:rsid w:val="00585D3D"/>
    <w:rsid w:val="00590C20"/>
    <w:rsid w:val="00591F20"/>
    <w:rsid w:val="005927C5"/>
    <w:rsid w:val="0059283A"/>
    <w:rsid w:val="005A0F4D"/>
    <w:rsid w:val="005A4DDE"/>
    <w:rsid w:val="005C58C5"/>
    <w:rsid w:val="005D0DD3"/>
    <w:rsid w:val="005D4693"/>
    <w:rsid w:val="005D52B2"/>
    <w:rsid w:val="005D66CA"/>
    <w:rsid w:val="005E182E"/>
    <w:rsid w:val="005E1CEE"/>
    <w:rsid w:val="005F4AF6"/>
    <w:rsid w:val="006041CF"/>
    <w:rsid w:val="00607A88"/>
    <w:rsid w:val="006147FB"/>
    <w:rsid w:val="00621476"/>
    <w:rsid w:val="006334EA"/>
    <w:rsid w:val="00637193"/>
    <w:rsid w:val="00640A05"/>
    <w:rsid w:val="006470B7"/>
    <w:rsid w:val="00654D13"/>
    <w:rsid w:val="00681811"/>
    <w:rsid w:val="00681869"/>
    <w:rsid w:val="00684866"/>
    <w:rsid w:val="00694C44"/>
    <w:rsid w:val="006A3771"/>
    <w:rsid w:val="006A448D"/>
    <w:rsid w:val="006B0094"/>
    <w:rsid w:val="006B7683"/>
    <w:rsid w:val="006C1370"/>
    <w:rsid w:val="006D6DF2"/>
    <w:rsid w:val="006D7826"/>
    <w:rsid w:val="006E0F7B"/>
    <w:rsid w:val="006E5351"/>
    <w:rsid w:val="006E763D"/>
    <w:rsid w:val="006F74BB"/>
    <w:rsid w:val="0072286F"/>
    <w:rsid w:val="007250E3"/>
    <w:rsid w:val="00727D27"/>
    <w:rsid w:val="00732AC2"/>
    <w:rsid w:val="007455A7"/>
    <w:rsid w:val="0075091B"/>
    <w:rsid w:val="00763C7E"/>
    <w:rsid w:val="00770810"/>
    <w:rsid w:val="00772056"/>
    <w:rsid w:val="00780E15"/>
    <w:rsid w:val="00785254"/>
    <w:rsid w:val="007917FD"/>
    <w:rsid w:val="00793D95"/>
    <w:rsid w:val="00796D5F"/>
    <w:rsid w:val="007978F3"/>
    <w:rsid w:val="007A60B5"/>
    <w:rsid w:val="007A70C1"/>
    <w:rsid w:val="007B2720"/>
    <w:rsid w:val="007B2C88"/>
    <w:rsid w:val="007B4922"/>
    <w:rsid w:val="007B6404"/>
    <w:rsid w:val="007B7E0A"/>
    <w:rsid w:val="007C1D09"/>
    <w:rsid w:val="007E736B"/>
    <w:rsid w:val="007F4C3C"/>
    <w:rsid w:val="007F4EC2"/>
    <w:rsid w:val="007F73D4"/>
    <w:rsid w:val="0080684A"/>
    <w:rsid w:val="008133E2"/>
    <w:rsid w:val="00815426"/>
    <w:rsid w:val="00821904"/>
    <w:rsid w:val="00833C27"/>
    <w:rsid w:val="00842467"/>
    <w:rsid w:val="00881E45"/>
    <w:rsid w:val="00886AF6"/>
    <w:rsid w:val="00887694"/>
    <w:rsid w:val="00892B3B"/>
    <w:rsid w:val="00894FC4"/>
    <w:rsid w:val="00895D1B"/>
    <w:rsid w:val="008B6169"/>
    <w:rsid w:val="008C1F4A"/>
    <w:rsid w:val="008C7CE7"/>
    <w:rsid w:val="008E0C89"/>
    <w:rsid w:val="008F22D4"/>
    <w:rsid w:val="009016E8"/>
    <w:rsid w:val="009018BF"/>
    <w:rsid w:val="00920AC0"/>
    <w:rsid w:val="00925DDE"/>
    <w:rsid w:val="0092635E"/>
    <w:rsid w:val="00930DD1"/>
    <w:rsid w:val="009340F2"/>
    <w:rsid w:val="00935900"/>
    <w:rsid w:val="00943565"/>
    <w:rsid w:val="00953FEF"/>
    <w:rsid w:val="00981D7D"/>
    <w:rsid w:val="009823BC"/>
    <w:rsid w:val="00982F60"/>
    <w:rsid w:val="00993F3A"/>
    <w:rsid w:val="00996910"/>
    <w:rsid w:val="00997BB4"/>
    <w:rsid w:val="009B4FAC"/>
    <w:rsid w:val="009B7071"/>
    <w:rsid w:val="009C32CB"/>
    <w:rsid w:val="009C3F8A"/>
    <w:rsid w:val="009D2A07"/>
    <w:rsid w:val="009D32B0"/>
    <w:rsid w:val="009D4C3C"/>
    <w:rsid w:val="009D7596"/>
    <w:rsid w:val="009F1A31"/>
    <w:rsid w:val="009F4240"/>
    <w:rsid w:val="00A03657"/>
    <w:rsid w:val="00A0492A"/>
    <w:rsid w:val="00A07184"/>
    <w:rsid w:val="00A1261B"/>
    <w:rsid w:val="00A14BC0"/>
    <w:rsid w:val="00A14BC8"/>
    <w:rsid w:val="00A25E68"/>
    <w:rsid w:val="00A42914"/>
    <w:rsid w:val="00A512AA"/>
    <w:rsid w:val="00A5409D"/>
    <w:rsid w:val="00A75953"/>
    <w:rsid w:val="00A80329"/>
    <w:rsid w:val="00A84245"/>
    <w:rsid w:val="00AA2DB2"/>
    <w:rsid w:val="00AA539B"/>
    <w:rsid w:val="00AA6322"/>
    <w:rsid w:val="00AA6B6A"/>
    <w:rsid w:val="00AA7150"/>
    <w:rsid w:val="00AC45F1"/>
    <w:rsid w:val="00AC4CD2"/>
    <w:rsid w:val="00AD3130"/>
    <w:rsid w:val="00AD6423"/>
    <w:rsid w:val="00AE42C0"/>
    <w:rsid w:val="00AF25A4"/>
    <w:rsid w:val="00AF2937"/>
    <w:rsid w:val="00AF7099"/>
    <w:rsid w:val="00B0408A"/>
    <w:rsid w:val="00B145AE"/>
    <w:rsid w:val="00B15361"/>
    <w:rsid w:val="00B17DCA"/>
    <w:rsid w:val="00B209B0"/>
    <w:rsid w:val="00B316C6"/>
    <w:rsid w:val="00B50676"/>
    <w:rsid w:val="00B57BC8"/>
    <w:rsid w:val="00B6509B"/>
    <w:rsid w:val="00B6631D"/>
    <w:rsid w:val="00B730D0"/>
    <w:rsid w:val="00B77499"/>
    <w:rsid w:val="00B77A5C"/>
    <w:rsid w:val="00B87B4D"/>
    <w:rsid w:val="00BA669A"/>
    <w:rsid w:val="00BA772D"/>
    <w:rsid w:val="00BB45B7"/>
    <w:rsid w:val="00BB6934"/>
    <w:rsid w:val="00BB6B73"/>
    <w:rsid w:val="00BB741B"/>
    <w:rsid w:val="00BD5F5E"/>
    <w:rsid w:val="00BE170E"/>
    <w:rsid w:val="00BE1B69"/>
    <w:rsid w:val="00BE65AD"/>
    <w:rsid w:val="00BF1203"/>
    <w:rsid w:val="00BF1238"/>
    <w:rsid w:val="00C05CCB"/>
    <w:rsid w:val="00C07423"/>
    <w:rsid w:val="00C100DC"/>
    <w:rsid w:val="00C169AA"/>
    <w:rsid w:val="00C26BA6"/>
    <w:rsid w:val="00C32E67"/>
    <w:rsid w:val="00C35CDD"/>
    <w:rsid w:val="00C41E34"/>
    <w:rsid w:val="00C46A47"/>
    <w:rsid w:val="00C51747"/>
    <w:rsid w:val="00C51D39"/>
    <w:rsid w:val="00C546A1"/>
    <w:rsid w:val="00C55F3C"/>
    <w:rsid w:val="00C60696"/>
    <w:rsid w:val="00C76199"/>
    <w:rsid w:val="00C8505E"/>
    <w:rsid w:val="00C91AD2"/>
    <w:rsid w:val="00C95560"/>
    <w:rsid w:val="00CB01D7"/>
    <w:rsid w:val="00CB366D"/>
    <w:rsid w:val="00CB59C5"/>
    <w:rsid w:val="00CC72A5"/>
    <w:rsid w:val="00CD24C6"/>
    <w:rsid w:val="00CD3872"/>
    <w:rsid w:val="00CD57DC"/>
    <w:rsid w:val="00CD65F5"/>
    <w:rsid w:val="00CE0424"/>
    <w:rsid w:val="00CE3352"/>
    <w:rsid w:val="00CE770D"/>
    <w:rsid w:val="00D02476"/>
    <w:rsid w:val="00D1064A"/>
    <w:rsid w:val="00D44950"/>
    <w:rsid w:val="00D45133"/>
    <w:rsid w:val="00D5277E"/>
    <w:rsid w:val="00D5682A"/>
    <w:rsid w:val="00D70B1A"/>
    <w:rsid w:val="00D77272"/>
    <w:rsid w:val="00D81D57"/>
    <w:rsid w:val="00D85B80"/>
    <w:rsid w:val="00D87A71"/>
    <w:rsid w:val="00D87FF2"/>
    <w:rsid w:val="00D9630A"/>
    <w:rsid w:val="00D96EF1"/>
    <w:rsid w:val="00D97B91"/>
    <w:rsid w:val="00DA47D6"/>
    <w:rsid w:val="00DA5FE6"/>
    <w:rsid w:val="00DB6297"/>
    <w:rsid w:val="00DC24E8"/>
    <w:rsid w:val="00DC76FD"/>
    <w:rsid w:val="00DE724D"/>
    <w:rsid w:val="00E05AEA"/>
    <w:rsid w:val="00E06818"/>
    <w:rsid w:val="00E223C8"/>
    <w:rsid w:val="00E31E9A"/>
    <w:rsid w:val="00E41672"/>
    <w:rsid w:val="00E42B35"/>
    <w:rsid w:val="00E441A7"/>
    <w:rsid w:val="00E76F89"/>
    <w:rsid w:val="00E87ACF"/>
    <w:rsid w:val="00E964DF"/>
    <w:rsid w:val="00EA1A64"/>
    <w:rsid w:val="00EB5125"/>
    <w:rsid w:val="00ED2A04"/>
    <w:rsid w:val="00EE03AB"/>
    <w:rsid w:val="00EE1B08"/>
    <w:rsid w:val="00EF5A63"/>
    <w:rsid w:val="00F01CD5"/>
    <w:rsid w:val="00F07AE0"/>
    <w:rsid w:val="00F126AD"/>
    <w:rsid w:val="00F16AE9"/>
    <w:rsid w:val="00F35FB4"/>
    <w:rsid w:val="00F4558F"/>
    <w:rsid w:val="00F5494F"/>
    <w:rsid w:val="00F70C44"/>
    <w:rsid w:val="00F757B9"/>
    <w:rsid w:val="00F83496"/>
    <w:rsid w:val="00F84225"/>
    <w:rsid w:val="00F84AC1"/>
    <w:rsid w:val="00F95BE1"/>
    <w:rsid w:val="00FA5F62"/>
    <w:rsid w:val="00FC5E65"/>
    <w:rsid w:val="00FD3393"/>
    <w:rsid w:val="00FE371A"/>
    <w:rsid w:val="00FE4D48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01116"/>
  <w15:docId w15:val="{30790FAF-A6A4-4723-8F4D-A4CC606C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F9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5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B0"/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3B0"/>
  </w:style>
  <w:style w:type="paragraph" w:customStyle="1" w:styleId="ec1">
    <w:name w:val="ec1"/>
    <w:basedOn w:val="Normalny"/>
    <w:link w:val="ec1Znak"/>
    <w:qFormat/>
    <w:rsid w:val="002D53B0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2D53B0"/>
    <w:rPr>
      <w:spacing w:val="20"/>
      <w:kern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18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8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8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8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82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20DA6"/>
    <w:pPr>
      <w:ind w:left="720"/>
      <w:contextualSpacing/>
    </w:pPr>
  </w:style>
  <w:style w:type="paragraph" w:styleId="Lista">
    <w:name w:val="List"/>
    <w:basedOn w:val="Normalny"/>
    <w:rsid w:val="000E064A"/>
    <w:pPr>
      <w:spacing w:after="140" w:line="288" w:lineRule="auto"/>
    </w:pPr>
    <w:rPr>
      <w:rFonts w:cs="Arial"/>
      <w:color w:val="00000A"/>
    </w:rPr>
  </w:style>
  <w:style w:type="character" w:customStyle="1" w:styleId="Teksttreci2">
    <w:name w:val="Tekst treści (2)_"/>
    <w:basedOn w:val="Domylnaczcionkaakapitu"/>
    <w:link w:val="Teksttreci20"/>
    <w:rsid w:val="00B57BC8"/>
    <w:rPr>
      <w:rFonts w:ascii="Arial" w:eastAsia="Arial" w:hAnsi="Arial" w:cs="Arial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B57BC8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B57BC8"/>
    <w:pPr>
      <w:widowControl w:val="0"/>
      <w:shd w:val="clear" w:color="auto" w:fill="FFFFFF"/>
      <w:spacing w:after="300" w:line="379" w:lineRule="exact"/>
      <w:ind w:hanging="600"/>
      <w:jc w:val="both"/>
    </w:pPr>
    <w:rPr>
      <w:rFonts w:ascii="Arial" w:eastAsia="Arial" w:hAnsi="Arial" w:cs="Arial"/>
    </w:rPr>
  </w:style>
  <w:style w:type="character" w:customStyle="1" w:styleId="Teksttreci4Bezpogrubienia">
    <w:name w:val="Tekst treści (4) + Bez pogrubienia"/>
    <w:basedOn w:val="Domylnaczcionkaakapitu"/>
    <w:rsid w:val="00B57BC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B57BC8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57BC8"/>
    <w:pPr>
      <w:widowControl w:val="0"/>
      <w:shd w:val="clear" w:color="auto" w:fill="FFFFFF"/>
      <w:spacing w:before="600" w:after="300" w:line="0" w:lineRule="atLeast"/>
      <w:ind w:hanging="460"/>
      <w:jc w:val="right"/>
    </w:pPr>
    <w:rPr>
      <w:rFonts w:ascii="Arial" w:eastAsia="Arial" w:hAnsi="Arial" w:cs="Arial"/>
      <w:b/>
      <w:bCs/>
    </w:rPr>
  </w:style>
  <w:style w:type="paragraph" w:styleId="Poprawka">
    <w:name w:val="Revision"/>
    <w:hidden/>
    <w:uiPriority w:val="99"/>
    <w:semiHidden/>
    <w:rsid w:val="00B57BC8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A5F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A5FE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A5FE6"/>
    <w:rPr>
      <w:color w:val="954F72" w:themeColor="followedHyperlink"/>
      <w:u w:val="single"/>
    </w:rPr>
  </w:style>
  <w:style w:type="paragraph" w:customStyle="1" w:styleId="Akapitzlist1">
    <w:name w:val="Akapit z listą1"/>
    <w:basedOn w:val="Normalny"/>
    <w:rsid w:val="003C2198"/>
    <w:pPr>
      <w:suppressAutoHyphens/>
      <w:spacing w:before="90" w:after="0" w:line="380" w:lineRule="atLeast"/>
      <w:ind w:left="708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ar-SA"/>
    </w:rPr>
  </w:style>
  <w:style w:type="character" w:customStyle="1" w:styleId="fontstyle01">
    <w:name w:val="fontstyle01"/>
    <w:basedOn w:val="Domylnaczcionkaakapitu"/>
    <w:rsid w:val="00B87B4D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7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787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257871"/>
    <w:rPr>
      <w:vertAlign w:val="superscript"/>
    </w:rPr>
  </w:style>
  <w:style w:type="table" w:customStyle="1" w:styleId="TableGrid">
    <w:name w:val="TableGrid"/>
    <w:rsid w:val="00252E9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E8D5-5554-4192-A036-90E897E6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2932</Words>
  <Characters>17592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</dc:creator>
  <cp:lastModifiedBy>Magdalena Mincberg</cp:lastModifiedBy>
  <cp:revision>11</cp:revision>
  <cp:lastPrinted>2017-10-13T11:36:00Z</cp:lastPrinted>
  <dcterms:created xsi:type="dcterms:W3CDTF">2017-10-31T08:31:00Z</dcterms:created>
  <dcterms:modified xsi:type="dcterms:W3CDTF">2017-11-03T13:34:00Z</dcterms:modified>
</cp:coreProperties>
</file>