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34199A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34199A">
        <w:rPr>
          <w:b/>
          <w:sz w:val="24"/>
          <w:szCs w:val="24"/>
        </w:rPr>
        <w:t xml:space="preserve">Załącznik nr </w:t>
      </w:r>
      <w:r w:rsidR="0034199A" w:rsidRPr="0034199A">
        <w:rPr>
          <w:b/>
          <w:sz w:val="24"/>
          <w:szCs w:val="24"/>
        </w:rPr>
        <w:t>5 do SIWZ</w:t>
      </w:r>
    </w:p>
    <w:p w:rsidR="00DD69C7" w:rsidRPr="00512F13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DD69C7">
      <w:pPr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Na potrzeby postępowania o </w:t>
      </w:r>
      <w:r w:rsidRPr="002D5D10">
        <w:rPr>
          <w:rFonts w:cstheme="minorHAnsi"/>
          <w:sz w:val="24"/>
          <w:szCs w:val="24"/>
        </w:rPr>
        <w:t xml:space="preserve">udzielenie zamówienia publicznego </w:t>
      </w:r>
      <w:r w:rsidRPr="002D5D10">
        <w:rPr>
          <w:rFonts w:cstheme="minorHAnsi"/>
          <w:sz w:val="24"/>
          <w:szCs w:val="24"/>
        </w:rPr>
        <w:br/>
        <w:t xml:space="preserve">pn. </w:t>
      </w:r>
      <w:r w:rsidRPr="002D5D10">
        <w:rPr>
          <w:rFonts w:cstheme="minorHAnsi"/>
          <w:b/>
          <w:sz w:val="24"/>
          <w:szCs w:val="24"/>
        </w:rPr>
        <w:t>„</w:t>
      </w:r>
      <w:r w:rsidR="00EA70B6" w:rsidRPr="00EA70B6">
        <w:rPr>
          <w:rFonts w:cstheme="minorHAnsi"/>
          <w:b/>
          <w:i/>
          <w:sz w:val="24"/>
          <w:szCs w:val="24"/>
        </w:rPr>
        <w:t>Dostosowanie przestrzeni Laboratoriów pod nową aranżację</w:t>
      </w:r>
      <w:r w:rsidRPr="002D5D10">
        <w:rPr>
          <w:rFonts w:cstheme="minorHAnsi"/>
          <w:b/>
          <w:sz w:val="24"/>
          <w:szCs w:val="24"/>
        </w:rPr>
        <w:t>”</w:t>
      </w:r>
      <w:r w:rsidRPr="002D5D10">
        <w:rPr>
          <w:rFonts w:cstheme="minorHAnsi"/>
          <w:sz w:val="24"/>
          <w:szCs w:val="24"/>
        </w:rPr>
        <w:t xml:space="preserve"> (</w:t>
      </w:r>
      <w:r w:rsidR="0034199A" w:rsidRPr="002D5D10">
        <w:rPr>
          <w:rFonts w:cstheme="minorHAnsi"/>
          <w:sz w:val="24"/>
          <w:szCs w:val="24"/>
        </w:rPr>
        <w:t>Numer postępowania: 7</w:t>
      </w:r>
      <w:r w:rsidR="00EA70B6">
        <w:rPr>
          <w:rFonts w:cstheme="minorHAnsi"/>
          <w:sz w:val="24"/>
          <w:szCs w:val="24"/>
        </w:rPr>
        <w:t>36</w:t>
      </w:r>
      <w:r w:rsidR="0034199A" w:rsidRPr="002D5D10">
        <w:rPr>
          <w:rFonts w:cstheme="minorHAnsi"/>
          <w:sz w:val="24"/>
          <w:szCs w:val="24"/>
        </w:rPr>
        <w:t>/DINW/PN/2017</w:t>
      </w:r>
      <w:r w:rsidRPr="002D5D10">
        <w:rPr>
          <w:rFonts w:cstheme="minorHAnsi"/>
          <w:sz w:val="24"/>
          <w:szCs w:val="24"/>
        </w:rPr>
        <w:t>),</w:t>
      </w:r>
      <w:r w:rsidRPr="002D5D10">
        <w:rPr>
          <w:rFonts w:cstheme="minorHAnsi"/>
          <w:i/>
          <w:sz w:val="24"/>
          <w:szCs w:val="24"/>
        </w:rPr>
        <w:t xml:space="preserve"> </w:t>
      </w:r>
      <w:r w:rsidRPr="002D5D10">
        <w:rPr>
          <w:rFonts w:cstheme="minorHAnsi"/>
          <w:sz w:val="24"/>
          <w:szCs w:val="24"/>
        </w:rPr>
        <w:t>prowadzonego przez „EC1 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> ogłoszeniu zamieszczonym w Biuletyn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ie </w:t>
      </w:r>
      <w:r w:rsidRPr="00920B85">
        <w:rPr>
          <w:rFonts w:cstheme="minorHAnsi"/>
          <w:sz w:val="24"/>
          <w:szCs w:val="24"/>
        </w:rPr>
        <w:t xml:space="preserve">Zamówień Publicznych w dniu </w:t>
      </w:r>
      <w:r w:rsidR="00163D48" w:rsidRPr="00920B85">
        <w:rPr>
          <w:rFonts w:cstheme="minorHAnsi"/>
          <w:sz w:val="24"/>
          <w:szCs w:val="24"/>
        </w:rPr>
        <w:t>08</w:t>
      </w:r>
      <w:r w:rsidR="0034199A" w:rsidRPr="00920B85">
        <w:rPr>
          <w:rFonts w:cstheme="minorHAnsi"/>
          <w:sz w:val="24"/>
          <w:szCs w:val="24"/>
        </w:rPr>
        <w:t>.1</w:t>
      </w:r>
      <w:r w:rsidR="00163D48" w:rsidRPr="00920B85">
        <w:rPr>
          <w:rFonts w:cstheme="minorHAnsi"/>
          <w:sz w:val="24"/>
          <w:szCs w:val="24"/>
        </w:rPr>
        <w:t>1</w:t>
      </w:r>
      <w:r w:rsidR="0034199A" w:rsidRPr="00920B85">
        <w:rPr>
          <w:rFonts w:cstheme="minorHAnsi"/>
          <w:sz w:val="24"/>
          <w:szCs w:val="24"/>
        </w:rPr>
        <w:t>.2017 r.</w:t>
      </w:r>
      <w:r w:rsidRPr="00920B85">
        <w:rPr>
          <w:rFonts w:cstheme="minorHAnsi"/>
          <w:sz w:val="24"/>
          <w:szCs w:val="24"/>
        </w:rPr>
        <w:t xml:space="preserve"> pod numerem </w:t>
      </w:r>
      <w:r w:rsidR="00920B85" w:rsidRPr="00920B85">
        <w:rPr>
          <w:rFonts w:cstheme="minorHAnsi"/>
          <w:sz w:val="24"/>
          <w:szCs w:val="24"/>
        </w:rPr>
        <w:t>613000-N-2017</w:t>
      </w:r>
      <w:r w:rsidRPr="00920B85">
        <w:rPr>
          <w:rFonts w:cstheme="minorHAnsi"/>
          <w:sz w:val="24"/>
          <w:szCs w:val="24"/>
        </w:rPr>
        <w:t xml:space="preserve"> oraz w rozdziale VI</w:t>
      </w:r>
      <w:r w:rsidR="0034199A" w:rsidRPr="00920B85">
        <w:rPr>
          <w:rFonts w:cstheme="minorHAnsi"/>
          <w:sz w:val="24"/>
          <w:szCs w:val="24"/>
        </w:rPr>
        <w:t>II</w:t>
      </w:r>
      <w:r w:rsidRPr="00920B85">
        <w:rPr>
          <w:rFonts w:cstheme="minorHAnsi"/>
          <w:sz w:val="24"/>
          <w:szCs w:val="24"/>
        </w:rPr>
        <w:t xml:space="preserve"> </w:t>
      </w:r>
      <w:r w:rsidRPr="002D5D10">
        <w:rPr>
          <w:rFonts w:cstheme="minorHAnsi"/>
          <w:sz w:val="24"/>
          <w:szCs w:val="24"/>
        </w:rPr>
        <w:t xml:space="preserve">Specyfikacji Istotnych </w:t>
      </w:r>
      <w:r>
        <w:rPr>
          <w:rFonts w:cstheme="minorHAnsi"/>
          <w:sz w:val="24"/>
          <w:szCs w:val="24"/>
        </w:rPr>
        <w:t>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34199A" w:rsidRDefault="0034199A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sectPr w:rsidR="00DD69C7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94" w:rsidRDefault="00024294" w:rsidP="00AF0C36">
      <w:pPr>
        <w:spacing w:after="0" w:line="240" w:lineRule="auto"/>
      </w:pPr>
      <w:r>
        <w:separator/>
      </w:r>
    </w:p>
  </w:endnote>
  <w:endnote w:type="continuationSeparator" w:id="0">
    <w:p w:rsidR="00024294" w:rsidRDefault="00024294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85">
          <w:rPr>
            <w:noProof/>
          </w:rPr>
          <w:t>1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94" w:rsidRDefault="00024294" w:rsidP="00AF0C36">
      <w:pPr>
        <w:spacing w:after="0" w:line="240" w:lineRule="auto"/>
      </w:pPr>
      <w:r>
        <w:separator/>
      </w:r>
    </w:p>
  </w:footnote>
  <w:footnote w:type="continuationSeparator" w:id="0">
    <w:p w:rsidR="00024294" w:rsidRDefault="00024294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4294"/>
    <w:rsid w:val="000276D2"/>
    <w:rsid w:val="00031C8D"/>
    <w:rsid w:val="00036152"/>
    <w:rsid w:val="0003777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63D48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D5D10"/>
    <w:rsid w:val="002E1561"/>
    <w:rsid w:val="00325803"/>
    <w:rsid w:val="0034199A"/>
    <w:rsid w:val="00347932"/>
    <w:rsid w:val="00351AC3"/>
    <w:rsid w:val="00354F9F"/>
    <w:rsid w:val="0036008F"/>
    <w:rsid w:val="00386E8D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1E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0B85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31350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51F2E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A70B6"/>
    <w:rsid w:val="00EB2A9C"/>
    <w:rsid w:val="00ED6F29"/>
    <w:rsid w:val="00EE1725"/>
    <w:rsid w:val="00F038C0"/>
    <w:rsid w:val="00F16599"/>
    <w:rsid w:val="00F4083A"/>
    <w:rsid w:val="00F74241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C05D-E055-4297-9293-470824FC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9</cp:revision>
  <cp:lastPrinted>2016-10-03T13:26:00Z</cp:lastPrinted>
  <dcterms:created xsi:type="dcterms:W3CDTF">2017-08-03T08:56:00Z</dcterms:created>
  <dcterms:modified xsi:type="dcterms:W3CDTF">2017-11-08T10:36:00Z</dcterms:modified>
</cp:coreProperties>
</file>