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543F6D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DE2A94">
        <w:rPr>
          <w:b/>
          <w:sz w:val="24"/>
          <w:szCs w:val="24"/>
        </w:rPr>
        <w:t>3</w:t>
      </w:r>
    </w:p>
    <w:p w:rsidR="00DD4D01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F08C1" w:rsidRDefault="004F08C1" w:rsidP="004F08C1">
      <w:pPr>
        <w:spacing w:after="0"/>
        <w:ind w:right="-284"/>
        <w:jc w:val="center"/>
        <w:rPr>
          <w:rFonts w:cs="Tahoma"/>
          <w:b/>
          <w:sz w:val="28"/>
          <w:szCs w:val="28"/>
        </w:rPr>
      </w:pPr>
    </w:p>
    <w:p w:rsidR="00C510A2" w:rsidRPr="00C510A2" w:rsidRDefault="00C510A2" w:rsidP="00C510A2">
      <w:pPr>
        <w:spacing w:after="0"/>
        <w:ind w:right="-284"/>
        <w:jc w:val="center"/>
        <w:rPr>
          <w:rFonts w:cs="Tahoma"/>
          <w:b/>
          <w:sz w:val="28"/>
          <w:szCs w:val="28"/>
        </w:rPr>
      </w:pPr>
      <w:r w:rsidRPr="00C510A2">
        <w:rPr>
          <w:rFonts w:cs="Tahoma"/>
          <w:b/>
          <w:sz w:val="28"/>
          <w:szCs w:val="28"/>
        </w:rPr>
        <w:t xml:space="preserve">„DOSTAWA WYPOSAŻENIA WARSZTATU TECHNICZNEGO OBEJMUJĄCA MEBLE BIUROWE I SZAFY UBRANIOWE STALOWE” </w:t>
      </w:r>
    </w:p>
    <w:p w:rsidR="004F08C1" w:rsidRPr="00E81686" w:rsidRDefault="004F08C1" w:rsidP="004F08C1">
      <w:pPr>
        <w:spacing w:after="0"/>
        <w:ind w:right="-284"/>
        <w:jc w:val="both"/>
        <w:rPr>
          <w:rFonts w:cs="Tahoma"/>
          <w:sz w:val="28"/>
          <w:szCs w:val="28"/>
        </w:rPr>
      </w:pP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Pr="00E81686">
        <w:rPr>
          <w:rFonts w:cs="Tahoma"/>
          <w:b/>
          <w:sz w:val="24"/>
          <w:szCs w:val="24"/>
        </w:rPr>
        <w:t>690/DSE/PN/2017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  <w:bookmarkStart w:id="0" w:name="_GoBack"/>
      <w:bookmarkEnd w:id="0"/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B54C96">
              <w:rPr>
                <w:rFonts w:cs="Arial"/>
              </w:rPr>
            </w:r>
            <w:r w:rsidR="00B54C96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B54C96">
              <w:rPr>
                <w:rFonts w:cs="Arial"/>
              </w:rPr>
            </w:r>
            <w:r w:rsidR="00B54C96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oferowane przez/e mnie/nas </w:t>
      </w:r>
      <w:r w:rsidR="004F08C1">
        <w:rPr>
          <w:sz w:val="24"/>
          <w:szCs w:val="24"/>
        </w:rPr>
        <w:t>dostawy</w:t>
      </w:r>
      <w:r>
        <w:rPr>
          <w:sz w:val="24"/>
          <w:szCs w:val="24"/>
        </w:rPr>
        <w:t xml:space="preserve"> spełniają wymagania określone </w:t>
      </w:r>
      <w:r>
        <w:rPr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4F08C1">
        <w:rPr>
          <w:b/>
          <w:sz w:val="24"/>
          <w:szCs w:val="24"/>
        </w:rPr>
        <w:t>30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wykonanie zamówienia w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niżej podan</w:t>
      </w:r>
      <w:r w:rsidR="004F08C1">
        <w:rPr>
          <w:rFonts w:ascii="Calibri" w:eastAsia="Calibri" w:hAnsi="Calibri" w:cs="Arial"/>
          <w:sz w:val="24"/>
          <w:szCs w:val="24"/>
          <w:lang w:eastAsia="pl-PL"/>
        </w:rPr>
        <w:t>ym Zakresie/Zakresach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(*zaznaczyć </w:t>
      </w:r>
      <w:r w:rsidR="004F08C1">
        <w:rPr>
          <w:rFonts w:ascii="Calibri" w:eastAsia="Calibri" w:hAnsi="Calibri" w:cs="Arial"/>
          <w:i/>
          <w:sz w:val="24"/>
          <w:szCs w:val="24"/>
          <w:lang w:eastAsia="pl-PL"/>
        </w:rPr>
        <w:t>Zakres</w:t>
      </w: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/</w:t>
      </w:r>
      <w:r w:rsidR="004F08C1">
        <w:rPr>
          <w:rFonts w:ascii="Calibri" w:eastAsia="Calibri" w:hAnsi="Calibri" w:cs="Arial"/>
          <w:i/>
          <w:sz w:val="24"/>
          <w:szCs w:val="24"/>
          <w:lang w:eastAsia="pl-PL"/>
        </w:rPr>
        <w:t>Zakresy</w:t>
      </w: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, któr</w:t>
      </w:r>
      <w:r w:rsidR="004F08C1">
        <w:rPr>
          <w:rFonts w:ascii="Calibri" w:eastAsia="Calibri" w:hAnsi="Calibri" w:cs="Arial"/>
          <w:i/>
          <w:sz w:val="24"/>
          <w:szCs w:val="24"/>
          <w:lang w:eastAsia="pl-PL"/>
        </w:rPr>
        <w:t>ego</w:t>
      </w:r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/</w:t>
      </w:r>
      <w:proofErr w:type="spellStart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>ych</w:t>
      </w:r>
      <w:proofErr w:type="spellEnd"/>
      <w:r w:rsidRPr="00B46983">
        <w:rPr>
          <w:rFonts w:ascii="Calibri" w:eastAsia="Calibri" w:hAnsi="Calibri" w:cs="Arial"/>
          <w:i/>
          <w:sz w:val="24"/>
          <w:szCs w:val="24"/>
          <w:lang w:eastAsia="pl-PL"/>
        </w:rPr>
        <w:t xml:space="preserve"> dotyczy oferta)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sz w:val="24"/>
          <w:szCs w:val="24"/>
        </w:rPr>
      </w:pPr>
    </w:p>
    <w:p w:rsidR="004F08C1" w:rsidRPr="00DB3E07" w:rsidRDefault="004F08C1" w:rsidP="004F08C1">
      <w:pPr>
        <w:ind w:left="720"/>
        <w:jc w:val="both"/>
        <w:rPr>
          <w:rFonts w:cs="Arial"/>
          <w:b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t xml:space="preserve">      </w:t>
      </w:r>
      <w:r w:rsidRPr="005D76E8">
        <w:rPr>
          <w:b/>
          <w:sz w:val="24"/>
          <w:szCs w:val="24"/>
        </w:rPr>
        <w:t>ZAKRES I</w:t>
      </w:r>
      <w:r w:rsidRPr="005D76E8">
        <w:rPr>
          <w:rFonts w:cs="Arial"/>
          <w:b/>
          <w:sz w:val="24"/>
          <w:szCs w:val="24"/>
        </w:rPr>
        <w:t xml:space="preserve"> *</w:t>
      </w:r>
      <w:r w:rsidRPr="00DB3E07">
        <w:rPr>
          <w:rFonts w:cs="Arial"/>
          <w:b/>
        </w:rPr>
        <w:t xml:space="preserve"> </w:t>
      </w:r>
    </w:p>
    <w:p w:rsidR="004F08C1" w:rsidRPr="005D76E8" w:rsidRDefault="004F08C1" w:rsidP="004F08C1">
      <w:pPr>
        <w:ind w:left="720"/>
        <w:jc w:val="both"/>
        <w:rPr>
          <w:rFonts w:cs="Arial"/>
          <w:b/>
          <w:sz w:val="24"/>
          <w:szCs w:val="24"/>
        </w:rPr>
      </w:pPr>
      <w:r w:rsidRPr="00DB3E07">
        <w:rPr>
          <w:rFonts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07">
        <w:rPr>
          <w:rFonts w:cs="Arial"/>
          <w:b/>
        </w:rPr>
        <w:instrText xml:space="preserve"> FORMCHECKBOX </w:instrText>
      </w:r>
      <w:r w:rsidR="00B54C96">
        <w:rPr>
          <w:rFonts w:cs="Arial"/>
          <w:b/>
        </w:rPr>
      </w:r>
      <w:r w:rsidR="00B54C96">
        <w:rPr>
          <w:rFonts w:cs="Arial"/>
          <w:b/>
        </w:rPr>
        <w:fldChar w:fldCharType="separate"/>
      </w:r>
      <w:r w:rsidRPr="00DB3E07">
        <w:rPr>
          <w:rFonts w:cs="Arial"/>
          <w:b/>
        </w:rPr>
        <w:fldChar w:fldCharType="end"/>
      </w:r>
      <w:r w:rsidRPr="00DB3E07">
        <w:rPr>
          <w:rFonts w:cs="Arial"/>
          <w:b/>
        </w:rPr>
        <w:t xml:space="preserve">      </w:t>
      </w:r>
      <w:r w:rsidRPr="005D76E8">
        <w:rPr>
          <w:rFonts w:cs="Arial"/>
          <w:b/>
          <w:sz w:val="24"/>
          <w:szCs w:val="24"/>
        </w:rPr>
        <w:t>ZAKRES II *</w:t>
      </w:r>
    </w:p>
    <w:p w:rsidR="004F08C1" w:rsidRPr="00F675BB" w:rsidRDefault="004F08C1" w:rsidP="004F08C1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DB3E07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wykonanie przedmiotu zamówienia w poniższej </w:t>
      </w:r>
      <w:r>
        <w:rPr>
          <w:rFonts w:ascii="Calibri" w:eastAsia="Calibri" w:hAnsi="Calibri" w:cs="Arial"/>
          <w:sz w:val="24"/>
          <w:szCs w:val="24"/>
          <w:lang w:eastAsia="pl-PL"/>
        </w:rPr>
        <w:t>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5E7F1A" w:rsidRDefault="005E7F1A" w:rsidP="005E7F1A">
      <w:pPr>
        <w:pStyle w:val="Akapitzlist"/>
        <w:widowControl w:val="0"/>
        <w:numPr>
          <w:ilvl w:val="0"/>
          <w:numId w:val="35"/>
        </w:numPr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w Zakresie</w:t>
      </w:r>
      <w:r w:rsidR="00A94EC3" w:rsidRPr="005E7F1A">
        <w:rPr>
          <w:rFonts w:ascii="Calibri" w:eastAsia="Calibri" w:hAnsi="Calibri" w:cs="Arial"/>
          <w:b/>
          <w:sz w:val="24"/>
          <w:szCs w:val="24"/>
        </w:rPr>
        <w:t xml:space="preserve"> I – MEBLE BIUROWE:</w:t>
      </w:r>
    </w:p>
    <w:p w:rsidR="00A94EC3" w:rsidRPr="00090BBA" w:rsidRDefault="00A94EC3" w:rsidP="00A94EC3">
      <w:pPr>
        <w:pStyle w:val="Akapitzlist"/>
        <w:widowControl w:val="0"/>
        <w:suppressAutoHyphens/>
        <w:spacing w:before="90" w:after="0" w:line="240" w:lineRule="auto"/>
        <w:ind w:left="502" w:right="-2" w:firstLine="207"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A94EC3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5E7F1A" w:rsidRPr="00CD575B" w:rsidRDefault="005E7F1A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</w:p>
    <w:p w:rsidR="00A94EC3" w:rsidRPr="005E7F1A" w:rsidRDefault="005E7F1A" w:rsidP="005E7F1A">
      <w:pPr>
        <w:pStyle w:val="Akapitzlist"/>
        <w:widowControl w:val="0"/>
        <w:numPr>
          <w:ilvl w:val="0"/>
          <w:numId w:val="35"/>
        </w:numPr>
        <w:suppressAutoHyphens/>
        <w:spacing w:before="90" w:after="0" w:line="240" w:lineRule="auto"/>
        <w:ind w:right="-2"/>
        <w:jc w:val="both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w</w:t>
      </w:r>
      <w:r w:rsidR="00A94EC3" w:rsidRPr="005E7F1A">
        <w:rPr>
          <w:rFonts w:ascii="Calibri" w:eastAsia="Calibri" w:hAnsi="Calibri" w:cs="Arial"/>
          <w:b/>
          <w:sz w:val="24"/>
          <w:szCs w:val="24"/>
        </w:rPr>
        <w:t xml:space="preserve"> </w:t>
      </w:r>
      <w:r>
        <w:rPr>
          <w:rFonts w:ascii="Calibri" w:eastAsia="Calibri" w:hAnsi="Calibri" w:cs="Arial"/>
          <w:b/>
          <w:sz w:val="24"/>
          <w:szCs w:val="24"/>
        </w:rPr>
        <w:t>Zakresie</w:t>
      </w:r>
      <w:r w:rsidR="00A94EC3" w:rsidRPr="005E7F1A">
        <w:rPr>
          <w:rFonts w:ascii="Calibri" w:eastAsia="Calibri" w:hAnsi="Calibri" w:cs="Arial"/>
          <w:b/>
          <w:sz w:val="24"/>
          <w:szCs w:val="24"/>
        </w:rPr>
        <w:t xml:space="preserve"> II – SZAFY UBRANIOWE STALOWE</w:t>
      </w:r>
    </w:p>
    <w:p w:rsidR="00A94EC3" w:rsidRPr="00090BBA" w:rsidRDefault="00A94EC3" w:rsidP="00A94EC3">
      <w:pPr>
        <w:widowControl w:val="0"/>
        <w:suppressAutoHyphens/>
        <w:spacing w:before="90" w:after="0" w:line="240" w:lineRule="auto"/>
        <w:ind w:left="142" w:right="-2" w:firstLine="207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2C64C0" w:rsidRDefault="00A94EC3" w:rsidP="00A94EC3">
      <w:pPr>
        <w:suppressAutoHyphens/>
        <w:spacing w:after="0" w:line="276" w:lineRule="auto"/>
        <w:ind w:right="-284" w:firstLine="207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     </w:t>
      </w:r>
      <w:r w:rsidRPr="00A94EC3">
        <w:rPr>
          <w:rFonts w:eastAsia="Times New Roman" w:cstheme="minorHAnsi"/>
          <w:i/>
        </w:rPr>
        <w:t>Słownie: …………………………………………………………………………………………………….</w:t>
      </w:r>
    </w:p>
    <w:p w:rsidR="00A94EC3" w:rsidRPr="00A94EC3" w:rsidRDefault="00A94EC3" w:rsidP="00A94EC3">
      <w:pPr>
        <w:suppressAutoHyphens/>
        <w:spacing w:after="0" w:line="276" w:lineRule="auto"/>
        <w:ind w:right="-284" w:firstLine="207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>Udzielam/y gwarancji na cały zaoferowany przedmiot zamówienia, na okres:</w:t>
      </w:r>
    </w:p>
    <w:p w:rsidR="00E563C8" w:rsidRPr="00E563C8" w:rsidRDefault="00E563C8" w:rsidP="00E563C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A94EC3" w:rsidRDefault="00A94EC3" w:rsidP="00E563C8">
      <w:pPr>
        <w:pStyle w:val="Akapitzlist"/>
        <w:widowControl w:val="0"/>
        <w:numPr>
          <w:ilvl w:val="0"/>
          <w:numId w:val="34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A94EC3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Zakresie I </w:t>
      </w:r>
      <w:r w:rsidRPr="00A94EC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A94EC3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A94EC3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E563C8" w:rsidRPr="00E563C8" w:rsidRDefault="00E563C8" w:rsidP="00E563C8">
      <w:pPr>
        <w:pStyle w:val="Akapitzlist"/>
        <w:widowControl w:val="0"/>
        <w:suppressAutoHyphens/>
        <w:spacing w:before="90" w:after="0" w:line="276" w:lineRule="auto"/>
        <w:ind w:left="1069" w:right="-284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 xml:space="preserve"> *</w:t>
      </w:r>
    </w:p>
    <w:p w:rsidR="00A94EC3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E563C8" w:rsidRDefault="00A94EC3" w:rsidP="00A94EC3">
      <w:pPr>
        <w:pStyle w:val="Akapitzlist"/>
        <w:widowControl w:val="0"/>
        <w:numPr>
          <w:ilvl w:val="0"/>
          <w:numId w:val="34"/>
        </w:numPr>
        <w:suppressAutoHyphens/>
        <w:spacing w:before="90"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 w:rsidRPr="00A94EC3">
        <w:rPr>
          <w:rFonts w:ascii="Calibri" w:eastAsia="Calibri" w:hAnsi="Calibri" w:cs="Arial"/>
          <w:b/>
          <w:sz w:val="24"/>
          <w:szCs w:val="24"/>
          <w:lang w:eastAsia="pl-PL"/>
        </w:rPr>
        <w:t xml:space="preserve">Zakresie II </w:t>
      </w:r>
      <w:r w:rsidRPr="00A94EC3">
        <w:rPr>
          <w:rFonts w:ascii="Calibri" w:eastAsia="Calibri" w:hAnsi="Calibri" w:cs="Arial"/>
          <w:sz w:val="24"/>
          <w:szCs w:val="24"/>
        </w:rPr>
        <w:t xml:space="preserve">(*zaznaczyć </w:t>
      </w:r>
      <w:r w:rsidRPr="00A94EC3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A94EC3">
        <w:rPr>
          <w:rFonts w:ascii="Calibri" w:eastAsia="Calibri" w:hAnsi="Calibri" w:cs="Arial"/>
          <w:sz w:val="24"/>
          <w:szCs w:val="24"/>
        </w:rPr>
        <w:t xml:space="preserve"> termin z poniższych):</w:t>
      </w:r>
    </w:p>
    <w:p w:rsidR="00E563C8" w:rsidRPr="00A94EC3" w:rsidRDefault="00E563C8" w:rsidP="00E563C8">
      <w:pPr>
        <w:pStyle w:val="Akapitzlist"/>
        <w:widowControl w:val="0"/>
        <w:suppressAutoHyphens/>
        <w:spacing w:before="90" w:after="0" w:line="276" w:lineRule="auto"/>
        <w:ind w:left="1069"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A94EC3" w:rsidRPr="00B23C1A" w:rsidRDefault="00A94EC3" w:rsidP="00A94EC3">
      <w:pPr>
        <w:pStyle w:val="Akapitzlist"/>
        <w:spacing w:after="0" w:line="240" w:lineRule="auto"/>
        <w:ind w:left="502" w:firstLine="425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48 miesięcy od dnia podpisania protokołu odbioru końcowego*</w:t>
      </w:r>
    </w:p>
    <w:p w:rsidR="00A94EC3" w:rsidRPr="00B23C1A" w:rsidRDefault="00A94EC3" w:rsidP="00A94EC3">
      <w:pPr>
        <w:pStyle w:val="Akapitzlist"/>
        <w:spacing w:after="0" w:line="240" w:lineRule="auto"/>
        <w:ind w:left="502" w:firstLine="425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36 miesięcy od dnia podpisania protokołu odbioru końcowego*</w:t>
      </w:r>
    </w:p>
    <w:p w:rsidR="00A94EC3" w:rsidRPr="00B23C1A" w:rsidRDefault="00A94EC3" w:rsidP="00A94EC3">
      <w:pPr>
        <w:pStyle w:val="Akapitzlist"/>
        <w:spacing w:after="0" w:line="240" w:lineRule="auto"/>
        <w:ind w:left="502" w:firstLine="425"/>
        <w:jc w:val="both"/>
        <w:rPr>
          <w:rFonts w:cs="Arial"/>
        </w:rPr>
      </w:pPr>
      <w:r>
        <w:rPr>
          <w:rFonts w:cs="Arial"/>
        </w:rPr>
        <w:t xml:space="preserve">   </w:t>
      </w:r>
      <w:r w:rsidRPr="00B23C1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3C1A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23C1A">
        <w:rPr>
          <w:rFonts w:cs="Arial"/>
        </w:rPr>
        <w:fldChar w:fldCharType="end"/>
      </w:r>
      <w:r w:rsidRPr="00B23C1A">
        <w:rPr>
          <w:rFonts w:cs="Arial"/>
        </w:rPr>
        <w:t xml:space="preserve">      24 miesiące od dnia podpisania protokołu odbioru końcowego *</w:t>
      </w:r>
    </w:p>
    <w:p w:rsidR="00A94EC3" w:rsidRP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A94EC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zrealizować przedmiot zamówienia </w:t>
      </w:r>
      <w:r w:rsidRPr="00A94EC3">
        <w:rPr>
          <w:rFonts w:ascii="Calibri" w:eastAsia="Calibri" w:hAnsi="Calibri" w:cs="Arial"/>
          <w:b/>
          <w:sz w:val="24"/>
          <w:szCs w:val="24"/>
          <w:lang w:eastAsia="pl-PL"/>
        </w:rPr>
        <w:t>w termin</w:t>
      </w:r>
      <w:r w:rsidR="00A94EC3" w:rsidRPr="00A94EC3">
        <w:rPr>
          <w:rFonts w:ascii="Calibri" w:eastAsia="Calibri" w:hAnsi="Calibri" w:cs="Arial"/>
          <w:b/>
          <w:sz w:val="24"/>
          <w:szCs w:val="24"/>
          <w:lang w:eastAsia="pl-PL"/>
        </w:rPr>
        <w:t>ie</w:t>
      </w:r>
      <w:r w:rsidRPr="00A94EC3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="00A94EC3" w:rsidRPr="00A94EC3">
        <w:rPr>
          <w:rFonts w:ascii="Calibri" w:eastAsia="Calibri" w:hAnsi="Calibri" w:cs="Arial"/>
          <w:b/>
          <w:sz w:val="24"/>
          <w:szCs w:val="24"/>
          <w:lang w:eastAsia="pl-PL"/>
        </w:rPr>
        <w:t>30 dni od dnia podpisania umowy.</w:t>
      </w:r>
    </w:p>
    <w:p w:rsidR="002C64C0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Niniejsza oferta prowadzi do powstania u Zamawiającego obowiązku podatkowego zgodnie z przepisami o podatku od towarów i usług*.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2C64C0" w:rsidRPr="005C052F" w:rsidRDefault="002C64C0" w:rsidP="002C64C0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F08C1">
        <w:tc>
          <w:tcPr>
            <w:tcW w:w="2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F08C1">
        <w:trPr>
          <w:trHeight w:val="541"/>
        </w:trPr>
        <w:tc>
          <w:tcPr>
            <w:tcW w:w="253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B54C96">
        <w:rPr>
          <w:rFonts w:cs="Arial"/>
        </w:rPr>
      </w:r>
      <w:r w:rsidR="00B54C96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 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B54C96">
        <w:rPr>
          <w:rFonts w:cs="Arial"/>
          <w:sz w:val="24"/>
          <w:szCs w:val="24"/>
        </w:rPr>
      </w:r>
      <w:r w:rsidR="00B54C96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B54C96">
        <w:rPr>
          <w:rFonts w:cs="Arial"/>
          <w:sz w:val="24"/>
          <w:szCs w:val="24"/>
        </w:rPr>
      </w:r>
      <w:r w:rsidR="00B54C96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2C64C0" w:rsidRPr="001E3C5D" w:rsidTr="004F08C1">
        <w:trPr>
          <w:cantSplit/>
          <w:trHeight w:hRule="exact" w:val="846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2C64C0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54C96">
        <w:rPr>
          <w:rFonts w:ascii="Calibri" w:eastAsia="Calibri" w:hAnsi="Calibri" w:cs="Arial"/>
          <w:sz w:val="24"/>
          <w:szCs w:val="24"/>
          <w:lang w:eastAsia="pl-PL"/>
        </w:rPr>
      </w:r>
      <w:r w:rsidR="00B54C96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54C96">
        <w:rPr>
          <w:rFonts w:ascii="Calibri" w:eastAsia="Calibri" w:hAnsi="Calibri" w:cs="Arial"/>
          <w:sz w:val="24"/>
          <w:szCs w:val="24"/>
          <w:lang w:eastAsia="pl-PL"/>
        </w:rPr>
      </w:r>
      <w:r w:rsidR="00B54C96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54C96">
        <w:rPr>
          <w:rFonts w:ascii="Calibri" w:eastAsia="Calibri" w:hAnsi="Calibri" w:cs="Arial"/>
          <w:sz w:val="24"/>
          <w:szCs w:val="24"/>
          <w:lang w:eastAsia="pl-PL"/>
        </w:rPr>
      </w:r>
      <w:r w:rsidR="00B54C96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B54C96">
        <w:rPr>
          <w:rFonts w:ascii="Calibri" w:eastAsia="Calibri" w:hAnsi="Calibri" w:cs="Arial"/>
          <w:sz w:val="24"/>
          <w:szCs w:val="24"/>
          <w:lang w:eastAsia="pl-PL"/>
        </w:rPr>
      </w:r>
      <w:r w:rsidR="00B54C96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p w:rsidR="002C64C0" w:rsidRPr="00033BDF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96" w:rsidRDefault="00B54C96" w:rsidP="00AF0C36">
      <w:pPr>
        <w:spacing w:after="0" w:line="240" w:lineRule="auto"/>
      </w:pPr>
      <w:r>
        <w:separator/>
      </w:r>
    </w:p>
  </w:endnote>
  <w:endnote w:type="continuationSeparator" w:id="0">
    <w:p w:rsidR="00B54C96" w:rsidRDefault="00B54C96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F08C1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796D1B" w:rsidP="00EC4FF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4A165583" wp14:editId="55DB6C16">
              <wp:extent cx="5391150" cy="876300"/>
              <wp:effectExtent l="0" t="0" r="0" b="0"/>
              <wp:docPr id="3" name="Obraz 3" descr="stopka mailowa_2017_lodzk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topka mailowa_2017_lodzk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4F08C1" w:rsidRDefault="00B54C96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96" w:rsidRDefault="00B54C96" w:rsidP="00AF0C36">
      <w:pPr>
        <w:spacing w:after="0" w:line="240" w:lineRule="auto"/>
      </w:pPr>
      <w:r>
        <w:separator/>
      </w:r>
    </w:p>
  </w:footnote>
  <w:footnote w:type="continuationSeparator" w:id="0">
    <w:p w:rsidR="00B54C96" w:rsidRDefault="00B54C96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6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6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14"/>
  </w:num>
  <w:num w:numId="18">
    <w:abstractNumId w:val="24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3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7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274ED"/>
    <w:rsid w:val="00433520"/>
    <w:rsid w:val="00434958"/>
    <w:rsid w:val="00440138"/>
    <w:rsid w:val="0045572B"/>
    <w:rsid w:val="00467F65"/>
    <w:rsid w:val="004B3861"/>
    <w:rsid w:val="004F08C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6E8"/>
    <w:rsid w:val="005D7DC1"/>
    <w:rsid w:val="005E2027"/>
    <w:rsid w:val="005E7F1A"/>
    <w:rsid w:val="00620AFF"/>
    <w:rsid w:val="00626934"/>
    <w:rsid w:val="00652AF7"/>
    <w:rsid w:val="00665D4D"/>
    <w:rsid w:val="006669F4"/>
    <w:rsid w:val="00667B70"/>
    <w:rsid w:val="006759CA"/>
    <w:rsid w:val="00683035"/>
    <w:rsid w:val="006A0778"/>
    <w:rsid w:val="006A497D"/>
    <w:rsid w:val="006B643C"/>
    <w:rsid w:val="006C32CD"/>
    <w:rsid w:val="006C713A"/>
    <w:rsid w:val="006D7BDE"/>
    <w:rsid w:val="006E22D6"/>
    <w:rsid w:val="006E470F"/>
    <w:rsid w:val="00700066"/>
    <w:rsid w:val="007117ED"/>
    <w:rsid w:val="00715E6E"/>
    <w:rsid w:val="00736060"/>
    <w:rsid w:val="00744BC2"/>
    <w:rsid w:val="0076548E"/>
    <w:rsid w:val="007761FB"/>
    <w:rsid w:val="00796D1B"/>
    <w:rsid w:val="007B1225"/>
    <w:rsid w:val="007B2092"/>
    <w:rsid w:val="007C066F"/>
    <w:rsid w:val="007C189A"/>
    <w:rsid w:val="007C38AF"/>
    <w:rsid w:val="007C64FD"/>
    <w:rsid w:val="007E2D82"/>
    <w:rsid w:val="007E4E66"/>
    <w:rsid w:val="008244C1"/>
    <w:rsid w:val="00826EB0"/>
    <w:rsid w:val="0084043F"/>
    <w:rsid w:val="00842160"/>
    <w:rsid w:val="008610E0"/>
    <w:rsid w:val="00880B7B"/>
    <w:rsid w:val="0088759F"/>
    <w:rsid w:val="008A6AEA"/>
    <w:rsid w:val="008C48C9"/>
    <w:rsid w:val="008E4F55"/>
    <w:rsid w:val="008F06AB"/>
    <w:rsid w:val="008F36C4"/>
    <w:rsid w:val="008F38C7"/>
    <w:rsid w:val="0090163B"/>
    <w:rsid w:val="00905123"/>
    <w:rsid w:val="00907F66"/>
    <w:rsid w:val="00925EB0"/>
    <w:rsid w:val="00945B39"/>
    <w:rsid w:val="00946927"/>
    <w:rsid w:val="0095709F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D0935"/>
    <w:rsid w:val="00AD0A61"/>
    <w:rsid w:val="00AF0C36"/>
    <w:rsid w:val="00B04BDD"/>
    <w:rsid w:val="00B10A45"/>
    <w:rsid w:val="00B23C1A"/>
    <w:rsid w:val="00B447DB"/>
    <w:rsid w:val="00B45F07"/>
    <w:rsid w:val="00B54C96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346B1"/>
    <w:rsid w:val="00C407E1"/>
    <w:rsid w:val="00C510A2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84AEA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51190"/>
    <w:rsid w:val="00E54F73"/>
    <w:rsid w:val="00E563C8"/>
    <w:rsid w:val="00E77DC2"/>
    <w:rsid w:val="00E805A7"/>
    <w:rsid w:val="00E81660"/>
    <w:rsid w:val="00E81686"/>
    <w:rsid w:val="00E84A94"/>
    <w:rsid w:val="00EB2A9C"/>
    <w:rsid w:val="00EC245B"/>
    <w:rsid w:val="00EC4FF4"/>
    <w:rsid w:val="00ED0CB1"/>
    <w:rsid w:val="00ED6F29"/>
    <w:rsid w:val="00EE1725"/>
    <w:rsid w:val="00F1249E"/>
    <w:rsid w:val="00F16599"/>
    <w:rsid w:val="00F3431B"/>
    <w:rsid w:val="00F371A7"/>
    <w:rsid w:val="00F4083A"/>
    <w:rsid w:val="00F675BB"/>
    <w:rsid w:val="00F7400E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7098-5F05-4F4D-951E-F17BCCAC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77</cp:revision>
  <cp:lastPrinted>2017-05-18T06:42:00Z</cp:lastPrinted>
  <dcterms:created xsi:type="dcterms:W3CDTF">2017-05-03T19:29:00Z</dcterms:created>
  <dcterms:modified xsi:type="dcterms:W3CDTF">2017-10-19T08:21:00Z</dcterms:modified>
</cp:coreProperties>
</file>