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F1" w:rsidRPr="001A2EF1" w:rsidRDefault="001A2EF1" w:rsidP="001A2EF1">
      <w:pPr>
        <w:pStyle w:val="MB02-P3"/>
        <w:numPr>
          <w:ilvl w:val="0"/>
          <w:numId w:val="0"/>
        </w:numPr>
        <w:tabs>
          <w:tab w:val="left" w:pos="708"/>
        </w:tabs>
        <w:ind w:left="1418" w:hanging="681"/>
        <w:jc w:val="right"/>
        <w:rPr>
          <w:rFonts w:asciiTheme="minorHAnsi" w:hAnsiTheme="minorHAnsi" w:cs="Arial"/>
          <w:b w:val="0"/>
          <w:szCs w:val="20"/>
          <w:lang w:val="pl-PL"/>
        </w:rPr>
      </w:pPr>
      <w:bookmarkStart w:id="0" w:name="_Toc395519536"/>
      <w:bookmarkStart w:id="1" w:name="_Toc395519216"/>
      <w:bookmarkStart w:id="2" w:name="_Toc394318165"/>
      <w:r>
        <w:rPr>
          <w:rFonts w:asciiTheme="minorHAnsi" w:hAnsiTheme="minorHAnsi" w:cs="Arial"/>
          <w:b w:val="0"/>
          <w:szCs w:val="20"/>
          <w:lang w:val="pl-PL"/>
        </w:rPr>
        <w:t>Załącznik nr 6</w:t>
      </w:r>
      <w:bookmarkStart w:id="3" w:name="_GoBack"/>
      <w:bookmarkEnd w:id="3"/>
    </w:p>
    <w:p w:rsidR="0093277F" w:rsidRPr="00486BA0" w:rsidRDefault="0093277F" w:rsidP="0093277F">
      <w:pPr>
        <w:pStyle w:val="MB02-P3"/>
        <w:numPr>
          <w:ilvl w:val="0"/>
          <w:numId w:val="0"/>
        </w:numPr>
        <w:tabs>
          <w:tab w:val="left" w:pos="708"/>
        </w:tabs>
        <w:ind w:left="1418" w:hanging="681"/>
        <w:rPr>
          <w:rFonts w:asciiTheme="minorHAnsi" w:hAnsiTheme="minorHAnsi" w:cs="Arial"/>
          <w:szCs w:val="20"/>
          <w:lang w:val="pl-PL"/>
        </w:rPr>
      </w:pPr>
      <w:r w:rsidRPr="00486BA0">
        <w:rPr>
          <w:rFonts w:asciiTheme="minorHAnsi" w:hAnsiTheme="minorHAnsi" w:cs="Arial"/>
          <w:b w:val="0"/>
          <w:szCs w:val="20"/>
        </w:rPr>
        <w:t xml:space="preserve">HARMONOGRAM </w:t>
      </w:r>
      <w:bookmarkEnd w:id="0"/>
      <w:bookmarkEnd w:id="1"/>
      <w:bookmarkEnd w:id="2"/>
      <w:r w:rsidRPr="00486BA0">
        <w:rPr>
          <w:rFonts w:asciiTheme="minorHAnsi" w:hAnsiTheme="minorHAnsi" w:cs="Arial"/>
          <w:b w:val="0"/>
          <w:szCs w:val="20"/>
          <w:lang w:val="pl-PL"/>
        </w:rPr>
        <w:t xml:space="preserve">PRAC </w:t>
      </w:r>
      <w:r w:rsidR="00EB67BE">
        <w:rPr>
          <w:rFonts w:asciiTheme="minorHAnsi" w:hAnsiTheme="minorHAnsi" w:cs="Arial"/>
          <w:b w:val="0"/>
          <w:szCs w:val="20"/>
          <w:lang w:val="pl-PL"/>
        </w:rPr>
        <w:t xml:space="preserve">PROJEKTOWYCH I ROBÓT </w:t>
      </w:r>
      <w:r w:rsidRPr="00486BA0">
        <w:rPr>
          <w:rFonts w:asciiTheme="minorHAnsi" w:hAnsiTheme="minorHAnsi" w:cs="Arial"/>
          <w:b w:val="0"/>
          <w:szCs w:val="20"/>
          <w:lang w:val="pl-PL"/>
        </w:rPr>
        <w:t>ADAPTACYJNYCH</w:t>
      </w:r>
    </w:p>
    <w:tbl>
      <w:tblPr>
        <w:tblW w:w="13595" w:type="dxa"/>
        <w:tblInd w:w="-4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3440"/>
        <w:gridCol w:w="1559"/>
        <w:gridCol w:w="8080"/>
      </w:tblGrid>
      <w:tr w:rsidR="00486BA0" w:rsidRPr="00486BA0" w:rsidTr="00BF6DDE">
        <w:trPr>
          <w:trHeight w:val="82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pl-PL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Lp.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Ilość dni kalend.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data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Zakres prac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Do 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7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dni od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podpisani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a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Umowy Najmu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Przekazanie Najemcy podkładów do projektowania</w:t>
            </w:r>
            <w:r w:rsidRPr="00486BA0">
              <w:rPr>
                <w:rStyle w:val="apple-converted-space"/>
                <w:rFonts w:asciiTheme="minorHAnsi" w:hAnsiTheme="minorHAnsi" w:cs="Arial"/>
                <w:b/>
                <w:bCs/>
                <w:szCs w:val="20"/>
              </w:rPr>
              <w:t> </w:t>
            </w:r>
            <w:r>
              <w:rPr>
                <w:rStyle w:val="apple-converted-space"/>
                <w:rFonts w:asciiTheme="minorHAnsi" w:hAnsiTheme="minorHAnsi" w:cs="Arial"/>
                <w:b/>
                <w:bCs/>
                <w:szCs w:val="20"/>
              </w:rPr>
              <w:t>w wersji elektronicznej CAD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. Najemca potwierdzi pisemnie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otrzymanie podkładów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.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Przekazanie / Przejęcie lokalu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Do 21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dni od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podpisani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a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Umowy Najmu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Wykonanie Projektu Wstępnego przez Najemcę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 i przekazanie go Wynajmującego do weryfikacji i akceptacji lub wniesienia uwag.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347BA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Do 2</w:t>
            </w:r>
            <w:r w:rsidR="00347BA7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dni od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podpisani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a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Umowy Najmu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Uzgodnienia i akceptacja projektu wstępnego Najemcy przez Wynajmującego potwierdzona pisemnie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.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Do 49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dni od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podpisani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a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Umowy Najmu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Przekazanie przez Najemcę</w:t>
            </w:r>
            <w:r w:rsidRPr="00486BA0">
              <w:rPr>
                <w:rStyle w:val="apple-converted-space"/>
                <w:rFonts w:asciiTheme="minorHAnsi" w:hAnsiTheme="minorHAnsi" w:cs="Arial"/>
                <w:b/>
                <w:bCs/>
                <w:szCs w:val="20"/>
              </w:rPr>
              <w:t> 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Projektu Wykonawczego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 do weryfikacji i akceptacji lub wniesienia uwag.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Do 56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dni od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podpisani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a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 Umowy Najmu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Uzgodnienia i akceptacja projektu wykonawczego Najemcy przez Wynajmującego potwierdzona pisemnie</w:t>
            </w:r>
            <w:r>
              <w:rPr>
                <w:rFonts w:asciiTheme="minorHAnsi" w:hAnsiTheme="minorHAnsi" w:cs="Arial"/>
                <w:b/>
                <w:bCs/>
                <w:szCs w:val="20"/>
              </w:rPr>
              <w:t>.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35 dni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 w:rsidP="0093277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93277F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Prace adaptacyjne Najemcy w Lokalu po otrzymaniu akceptacji projektu wykonawczego </w:t>
            </w:r>
            <w:r w:rsidR="00FD43CA">
              <w:rPr>
                <w:rFonts w:asciiTheme="minorHAnsi" w:hAnsiTheme="minorHAnsi" w:cs="Arial"/>
                <w:b/>
                <w:bCs/>
                <w:szCs w:val="20"/>
              </w:rPr>
              <w:br/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ze strony Wynajmującego  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Do</w:t>
            </w: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 xml:space="preserve"> 35 dni po rozpoczęciu prac </w:t>
            </w:r>
            <w:r w:rsidR="00FD43CA">
              <w:rPr>
                <w:rFonts w:asciiTheme="minorHAnsi" w:hAnsiTheme="minorHAnsi" w:cs="Arial"/>
                <w:b/>
                <w:bCs/>
                <w:szCs w:val="20"/>
              </w:rPr>
              <w:br/>
              <w:t>w lokalu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Przekazanie Wynajmującemu dokumentacji powykonawczej prac budowlano – instalacyjnych.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Zgodnie z obowiązującymi przepisami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Odbiory Lokalu</w:t>
            </w:r>
          </w:p>
        </w:tc>
      </w:tr>
      <w:tr w:rsidR="00486BA0" w:rsidRPr="00486BA0" w:rsidTr="00BF6DDE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color w:val="333333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color w:val="333333"/>
                <w:szCs w:val="20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 w:rsidP="0093277F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Nie później niż 21 dni od zakończenia prac w Lokalu i dostarczeniu dokumentacji powykonawczej przez Najemcę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BA0" w:rsidRPr="00486BA0" w:rsidRDefault="00486BA0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86BA0">
              <w:rPr>
                <w:rFonts w:asciiTheme="minorHAnsi" w:hAnsiTheme="minorHAnsi" w:cs="Arial"/>
                <w:b/>
                <w:bCs/>
                <w:szCs w:val="20"/>
              </w:rPr>
              <w:t>Dzień otwarcia Lokalu</w:t>
            </w:r>
          </w:p>
        </w:tc>
      </w:tr>
    </w:tbl>
    <w:p w:rsidR="0039393C" w:rsidRPr="00486BA0" w:rsidRDefault="001A2EF1">
      <w:pPr>
        <w:rPr>
          <w:rFonts w:asciiTheme="minorHAnsi" w:hAnsiTheme="minorHAnsi"/>
          <w:szCs w:val="20"/>
        </w:rPr>
      </w:pPr>
    </w:p>
    <w:sectPr w:rsidR="0039393C" w:rsidRPr="00486BA0" w:rsidSect="00486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6748"/>
    <w:multiLevelType w:val="multilevel"/>
    <w:tmpl w:val="D752E2AE"/>
    <w:lvl w:ilvl="0">
      <w:start w:val="2"/>
      <w:numFmt w:val="decimal"/>
      <w:pStyle w:val="MB02-P1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1">
      <w:start w:val="1"/>
      <w:numFmt w:val="decimal"/>
      <w:pStyle w:val="MB02-P2"/>
      <w:lvlText w:val="2.%2"/>
      <w:lvlJc w:val="left"/>
      <w:pPr>
        <w:tabs>
          <w:tab w:val="num" w:pos="633"/>
        </w:tabs>
        <w:ind w:left="633" w:hanging="453"/>
      </w:pPr>
      <w:rPr>
        <w:rFonts w:cs="Times New Roman"/>
        <w:b/>
        <w:i w:val="0"/>
      </w:rPr>
    </w:lvl>
    <w:lvl w:ilvl="2">
      <w:start w:val="1"/>
      <w:numFmt w:val="decimal"/>
      <w:pStyle w:val="MB02-P3"/>
      <w:lvlText w:val="%1.%2.%3"/>
      <w:lvlJc w:val="left"/>
      <w:pPr>
        <w:tabs>
          <w:tab w:val="num" w:pos="1391"/>
        </w:tabs>
        <w:ind w:left="1391" w:hanging="68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MB02-P4"/>
      <w:lvlText w:val="%1.%2.%3.%4"/>
      <w:lvlJc w:val="left"/>
      <w:pPr>
        <w:tabs>
          <w:tab w:val="num" w:pos="1581"/>
        </w:tabs>
        <w:ind w:left="1581" w:hanging="68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F"/>
    <w:rsid w:val="001A2EF1"/>
    <w:rsid w:val="00224E70"/>
    <w:rsid w:val="00347BA7"/>
    <w:rsid w:val="00486BA0"/>
    <w:rsid w:val="0093277F"/>
    <w:rsid w:val="009E6884"/>
    <w:rsid w:val="00BF6DDE"/>
    <w:rsid w:val="00EB67BE"/>
    <w:rsid w:val="00F400C3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E234-586E-42B3-8217-5ABE33B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7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02-P1">
    <w:name w:val="MB02-P1"/>
    <w:basedOn w:val="Normalny"/>
    <w:uiPriority w:val="99"/>
    <w:rsid w:val="0093277F"/>
    <w:pPr>
      <w:numPr>
        <w:numId w:val="1"/>
      </w:numPr>
      <w:spacing w:before="120" w:after="120" w:line="312" w:lineRule="auto"/>
    </w:pPr>
    <w:rPr>
      <w:b/>
      <w:caps/>
      <w:szCs w:val="22"/>
      <w:lang w:val="x-none" w:eastAsia="x-none"/>
    </w:rPr>
  </w:style>
  <w:style w:type="paragraph" w:customStyle="1" w:styleId="MB02-P2">
    <w:name w:val="MB02-P2"/>
    <w:basedOn w:val="MB02-P1"/>
    <w:uiPriority w:val="99"/>
    <w:rsid w:val="0093277F"/>
    <w:pPr>
      <w:numPr>
        <w:ilvl w:val="1"/>
      </w:numPr>
    </w:pPr>
  </w:style>
  <w:style w:type="character" w:customStyle="1" w:styleId="MB02-P3Znak">
    <w:name w:val="MB02-P3 Znak"/>
    <w:basedOn w:val="Domylnaczcionkaakapitu"/>
    <w:link w:val="MB02-P3"/>
    <w:uiPriority w:val="99"/>
    <w:locked/>
    <w:rsid w:val="0093277F"/>
    <w:rPr>
      <w:rFonts w:ascii="Arial" w:eastAsia="Times New Roman" w:hAnsi="Arial" w:cs="Times New Roman"/>
      <w:b/>
      <w:caps/>
      <w:sz w:val="20"/>
      <w:lang w:val="x-none" w:eastAsia="x-none"/>
    </w:rPr>
  </w:style>
  <w:style w:type="paragraph" w:customStyle="1" w:styleId="MB02-P3">
    <w:name w:val="MB02-P3"/>
    <w:basedOn w:val="MB02-P2"/>
    <w:link w:val="MB02-P3Znak"/>
    <w:uiPriority w:val="99"/>
    <w:rsid w:val="0093277F"/>
    <w:pPr>
      <w:numPr>
        <w:ilvl w:val="2"/>
      </w:numPr>
      <w:spacing w:before="0"/>
    </w:pPr>
  </w:style>
  <w:style w:type="paragraph" w:customStyle="1" w:styleId="MB02-P4">
    <w:name w:val="MB02-P4"/>
    <w:basedOn w:val="MB02-P3"/>
    <w:uiPriority w:val="99"/>
    <w:rsid w:val="0093277F"/>
    <w:pPr>
      <w:numPr>
        <w:ilvl w:val="3"/>
      </w:numPr>
      <w:tabs>
        <w:tab w:val="clear" w:pos="1581"/>
        <w:tab w:val="num" w:pos="360"/>
      </w:tabs>
      <w:spacing w:after="60"/>
    </w:pPr>
  </w:style>
  <w:style w:type="character" w:customStyle="1" w:styleId="apple-converted-space">
    <w:name w:val="apple-converted-space"/>
    <w:uiPriority w:val="99"/>
    <w:rsid w:val="0093277F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</dc:creator>
  <cp:keywords/>
  <dc:description/>
  <cp:lastModifiedBy>Katarzyna Sobańda</cp:lastModifiedBy>
  <cp:revision>6</cp:revision>
  <cp:lastPrinted>2016-08-10T14:34:00Z</cp:lastPrinted>
  <dcterms:created xsi:type="dcterms:W3CDTF">2016-08-05T09:07:00Z</dcterms:created>
  <dcterms:modified xsi:type="dcterms:W3CDTF">2016-08-10T14:35:00Z</dcterms:modified>
</cp:coreProperties>
</file>